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C648" w14:textId="77777777" w:rsidR="00B05F08" w:rsidRPr="00F56080" w:rsidRDefault="00D25A0B" w:rsidP="006956DC">
      <w:pPr>
        <w:rPr>
          <w:b/>
          <w:bCs/>
          <w:noProof/>
          <w:lang w:val="en-US"/>
        </w:rPr>
      </w:pPr>
      <w:r>
        <w:rPr>
          <w:noProof/>
        </w:rPr>
        <w:drawing>
          <wp:anchor distT="0" distB="0" distL="114300" distR="114300" simplePos="0" relativeHeight="251659263" behindDoc="0" locked="0" layoutInCell="1" allowOverlap="1" wp14:anchorId="146C5869" wp14:editId="1B887C87">
            <wp:simplePos x="0" y="0"/>
            <wp:positionH relativeFrom="margin">
              <wp:align>left</wp:align>
            </wp:positionH>
            <wp:positionV relativeFrom="paragraph">
              <wp:posOffset>-1333308</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BC1EEF">
        <w:rPr>
          <w:b/>
          <w:noProof/>
          <w:lang w:val="nl-NL" w:eastAsia="nl-NL"/>
        </w:rPr>
        <mc:AlternateContent>
          <mc:Choice Requires="wps">
            <w:drawing>
              <wp:anchor distT="0" distB="0" distL="114300" distR="114300" simplePos="0" relativeHeight="251688960" behindDoc="0" locked="0" layoutInCell="1" allowOverlap="1" wp14:anchorId="5E1E0C5A" wp14:editId="41CCB335">
                <wp:simplePos x="0" y="0"/>
                <wp:positionH relativeFrom="page">
                  <wp:posOffset>464024</wp:posOffset>
                </wp:positionH>
                <wp:positionV relativeFrom="paragraph">
                  <wp:posOffset>-853923</wp:posOffset>
                </wp:positionV>
                <wp:extent cx="6428095" cy="1468755"/>
                <wp:effectExtent l="0" t="0" r="0" b="0"/>
                <wp:wrapNone/>
                <wp:docPr id="5"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095" cy="1468755"/>
                        </a:xfrm>
                        <a:prstGeom prst="rect">
                          <a:avLst/>
                        </a:prstGeom>
                      </wps:spPr>
                      <wps:txbx>
                        <w:txbxContent>
                          <w:p w14:paraId="149EEFC3" w14:textId="77777777" w:rsidR="005F2765"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wps:txbx>
                      <wps:bodyPr vert="horz" wrap="square" lIns="0" tIns="0" rIns="0" bIns="0" rtlCol="0" anchor="t" anchorCtr="0">
                        <a:noAutofit/>
                      </wps:bodyPr>
                    </wps:wsp>
                  </a:graphicData>
                </a:graphic>
                <wp14:sizeRelH relativeFrom="margin">
                  <wp14:pctWidth>0</wp14:pctWidth>
                </wp14:sizeRelH>
              </wp:anchor>
            </w:drawing>
          </mc:Choice>
          <mc:Fallback>
            <w:pict>
              <v:rect w14:anchorId="5E1E0C5A" id="Titre 1" o:spid="_x0000_s1026" style="position:absolute;margin-left:36.55pt;margin-top:-67.25pt;width:506.15pt;height:115.65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" filled="f" stroked="f">
                <o:lock v:ext="edit" grouping="t"/>
                <v:textbox inset="0,0,0,0">
                  <w:txbxContent>
                    <w:p w14:paraId="149EEFC3" w14:textId="77777777" w:rsidR="005F2765"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Bicycle scheme</w:t>
                      </w:r>
                    </w:p>
                    <w:p w14:paraId="3060BDF8" w14:textId="77777777" w:rsidR="00973B72" w:rsidRPr="00D25A0B" w:rsidRDefault="00973B72" w:rsidP="005F2765">
                      <w:pPr>
                        <w:pStyle w:val="Normaalweb"/>
                        <w:spacing w:before="0" w:beforeAutospacing="0" w:after="0" w:afterAutospacing="0"/>
                        <w:rPr>
                          <w:rFonts w:ascii="BNPP Sans" w:eastAsiaTheme="majorEastAsia" w:hAnsi="BNPP Sans" w:cstheme="majorBidi"/>
                          <w:bCs/>
                          <w:caps/>
                          <w:kern w:val="24"/>
                          <w:sz w:val="72"/>
                          <w:szCs w:val="72"/>
                        </w:rPr>
                      </w:pPr>
                      <w:r w:rsidRPr="00D25A0B">
                        <w:rPr>
                          <w:rFonts w:ascii="BNPP Sans" w:hAnsi="BNPP Sans"/>
                          <w:caps/>
                          <w:sz w:val="72"/>
                        </w:rPr>
                        <w:t>[</w:t>
                      </w:r>
                      <w:r w:rsidRPr="00DB1419">
                        <w:rPr>
                          <w:rFonts w:ascii="BNPP Sans" w:hAnsi="BNPP Sans"/>
                          <w:caps/>
                          <w:sz w:val="72"/>
                          <w:highlight w:val="green"/>
                        </w:rPr>
                        <w:t>Name of employer</w:t>
                      </w:r>
                      <w:r w:rsidRPr="00D25A0B">
                        <w:rPr>
                          <w:rFonts w:ascii="BNPP Sans" w:hAnsi="BNPP Sans"/>
                          <w:caps/>
                          <w:sz w:val="72"/>
                        </w:rPr>
                        <w:t>]</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86912" behindDoc="0" locked="0" layoutInCell="1" allowOverlap="1" wp14:anchorId="6503E247" wp14:editId="610C9874">
                <wp:simplePos x="0" y="0"/>
                <wp:positionH relativeFrom="page">
                  <wp:posOffset>666750</wp:posOffset>
                </wp:positionH>
                <wp:positionV relativeFrom="paragraph">
                  <wp:posOffset>-7467600</wp:posOffset>
                </wp:positionV>
                <wp:extent cx="4782185" cy="1468755"/>
                <wp:effectExtent l="0" t="0" r="0" b="0"/>
                <wp:wrapNone/>
                <wp:docPr id="3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50851E70"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wps:txbx>
                      <wps:bodyPr vert="horz" lIns="0" tIns="0" rIns="0" bIns="0" rtlCol="0" anchor="t" anchorCtr="0">
                        <a:noAutofit/>
                      </wps:bodyPr>
                    </wps:wsp>
                  </a:graphicData>
                </a:graphic>
              </wp:anchor>
            </w:drawing>
          </mc:Choice>
          <mc:Fallback>
            <w:pict>
              <v:rect w14:anchorId="6503E247" id="_x0000_s1027" style="position:absolute;margin-left:52.5pt;margin-top:-588pt;width:376.55pt;height:115.65pt;z-index:251686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50851E70"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title DOCUMENT </w:t>
                      </w:r>
                    </w:p>
                    <w:p w14:paraId="1DED9C89" w14:textId="77777777" w:rsidR="00742AD5" w:rsidRPr="001E7540" w:rsidRDefault="00742AD5" w:rsidP="00742AD5">
                      <w:pPr>
                        <w:pStyle w:val="Normaalweb"/>
                        <w:spacing w:before="0" w:beforeAutospacing="0" w:after="0" w:afterAutospacing="0"/>
                        <w:rPr>
                          <w:rFonts w:ascii="Arial Narrow" w:eastAsiaTheme="majorEastAsia" w:hAnsi="Arial Narrow" w:cstheme="majorBidi"/>
                          <w:b/>
                          <w:bCs/>
                          <w:caps/>
                          <w:kern w:val="24"/>
                          <w:sz w:val="72"/>
                          <w:szCs w:val="72"/>
                        </w:rPr>
                      </w:pPr>
                      <w:r>
                        <w:rPr>
                          <w:rFonts w:ascii="Arial Narrow" w:hAnsi="Arial Narrow"/>
                          <w:b/>
                          <w:caps/>
                          <w:sz w:val="72"/>
                        </w:rPr>
                        <w:t xml:space="preserve">on 3 lines </w:t>
                      </w:r>
                      <w:r>
                        <w:rPr>
                          <w:rFonts w:ascii="Arial Narrow" w:hAnsi="Arial Narrow"/>
                          <w:b/>
                          <w:caps/>
                          <w:sz w:val="72"/>
                        </w:rPr>
                        <w:br/>
                        <w:t>max</w:t>
                      </w:r>
                    </w:p>
                  </w:txbxContent>
                </v:textbox>
                <w10:wrap anchorx="page"/>
              </v:rect>
            </w:pict>
          </mc:Fallback>
        </mc:AlternateContent>
      </w:r>
      <w:r w:rsidR="00BC1EEF">
        <w:rPr>
          <w:b/>
          <w:noProof/>
          <w:lang w:val="nl-NL" w:eastAsia="nl-NL"/>
        </w:rPr>
        <mc:AlternateContent>
          <mc:Choice Requires="wps">
            <w:drawing>
              <wp:anchor distT="0" distB="0" distL="114300" distR="114300" simplePos="0" relativeHeight="251660288" behindDoc="0" locked="0" layoutInCell="1" allowOverlap="1" wp14:anchorId="3B41921A" wp14:editId="5D8EC1DD">
                <wp:simplePos x="0" y="0"/>
                <wp:positionH relativeFrom="column">
                  <wp:posOffset>418437</wp:posOffset>
                </wp:positionH>
                <wp:positionV relativeFrom="paragraph">
                  <wp:posOffset>-6352180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3649DAAE" w14:textId="77777777" w:rsidR="007466A7" w:rsidRPr="001E7540" w:rsidRDefault="007466A7" w:rsidP="007466A7">
                            <w:pPr>
                              <w:pStyle w:val="Normaalweb"/>
                              <w:spacing w:before="40" w:beforeAutospacing="0" w:after="0" w:afterAutospacing="0"/>
                            </w:pPr>
                            <w:r>
                              <w:rPr>
                                <w:rFonts w:ascii="Arial Narrow" w:hAnsi="Arial Narrow"/>
                                <w:caps/>
                                <w:sz w:val="50"/>
                              </w:rPr>
                              <w:t>Subtitle</w:t>
                            </w:r>
                          </w:p>
                        </w:txbxContent>
                      </wps:txbx>
                      <wps:bodyPr vert="horz" lIns="0" tIns="0" rIns="0" bIns="0" rtlCol="0" anchor="ctr" anchorCtr="0">
                        <a:normAutofit/>
                      </wps:bodyPr>
                    </wps:wsp>
                  </a:graphicData>
                </a:graphic>
              </wp:anchor>
            </w:drawing>
          </mc:Choice>
          <mc:Fallback>
            <w:pict>
              <v:rect w14:anchorId="3B41921A" id="Sous-titre 2" o:spid="_x0000_s1028" style="position:absolute;margin-left:32.95pt;margin-top:-500.15pt;width:430.85pt;height: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3649DAAE" w14:textId="77777777" w:rsidR="007466A7" w:rsidRPr="001E7540" w:rsidRDefault="007466A7" w:rsidP="007466A7">
                      <w:pPr>
                        <w:pStyle w:val="Normaalweb"/>
                        <w:spacing w:before="40" w:beforeAutospacing="0" w:after="0" w:afterAutospacing="0"/>
                      </w:pPr>
                      <w:r>
                        <w:rPr>
                          <w:rFonts w:ascii="Arial Narrow" w:hAnsi="Arial Narrow"/>
                          <w:caps/>
                          <w:sz w:val="50"/>
                        </w:rPr>
                        <w:t>Subtitle</w:t>
                      </w:r>
                    </w:p>
                  </w:txbxContent>
                </v:textbox>
              </v:rect>
            </w:pict>
          </mc:Fallback>
        </mc:AlternateContent>
      </w:r>
      <w:r w:rsidR="00BC1EEF" w:rsidRPr="00F56080">
        <w:rPr>
          <w:b/>
          <w:lang w:val="en-US"/>
        </w:rPr>
        <w:t xml:space="preserve"> </w:t>
      </w:r>
    </w:p>
    <w:p w14:paraId="7183651C" w14:textId="77777777" w:rsidR="00B05F08" w:rsidRPr="00F56080" w:rsidRDefault="00B05F08" w:rsidP="00B05F08">
      <w:pPr>
        <w:rPr>
          <w:lang w:val="en-US"/>
        </w:rPr>
      </w:pPr>
    </w:p>
    <w:p w14:paraId="58CAE2C6" w14:textId="77777777" w:rsidR="005F2765" w:rsidRPr="00F56080" w:rsidRDefault="005F2765" w:rsidP="005F2765">
      <w:pPr>
        <w:pStyle w:val="Normaalweb"/>
        <w:spacing w:before="40" w:beforeAutospacing="0" w:after="0" w:afterAutospacing="0"/>
        <w:rPr>
          <w:rFonts w:ascii="Arial Narrow" w:eastAsiaTheme="majorEastAsia" w:hAnsi="Arial Narrow" w:cstheme="majorBidi"/>
          <w:bCs/>
          <w:caps/>
          <w:kern w:val="24"/>
          <w:sz w:val="50"/>
          <w:szCs w:val="50"/>
          <w:lang w:val="en-US"/>
        </w:rPr>
      </w:pPr>
    </w:p>
    <w:p w14:paraId="7A6AACA7" w14:textId="77777777" w:rsidR="005F2765" w:rsidRPr="00F56080" w:rsidRDefault="005F2765" w:rsidP="005F2765">
      <w:pPr>
        <w:pStyle w:val="Normaalweb"/>
        <w:spacing w:before="40" w:beforeAutospacing="0" w:after="0" w:afterAutospacing="0"/>
        <w:rPr>
          <w:rFonts w:ascii="Arial Narrow" w:eastAsiaTheme="majorEastAsia" w:hAnsi="Arial Narrow" w:cstheme="majorBidi"/>
          <w:bCs/>
          <w:caps/>
          <w:kern w:val="24"/>
          <w:sz w:val="50"/>
          <w:szCs w:val="50"/>
          <w:lang w:val="en-US"/>
        </w:rPr>
      </w:pPr>
    </w:p>
    <w:p w14:paraId="696E83FE" w14:textId="77777777" w:rsidR="005F2765" w:rsidRPr="00F56080" w:rsidRDefault="005F2765" w:rsidP="005F2765">
      <w:pPr>
        <w:pStyle w:val="Normaalweb"/>
        <w:spacing w:before="40" w:beforeAutospacing="0" w:after="0" w:afterAutospacing="0"/>
        <w:rPr>
          <w:lang w:val="en-US"/>
        </w:rPr>
      </w:pPr>
      <w:r w:rsidRPr="00F56080">
        <w:rPr>
          <w:rFonts w:ascii="Arial Narrow" w:hAnsi="Arial Narrow"/>
          <w:caps/>
          <w:sz w:val="50"/>
          <w:lang w:val="en-US"/>
        </w:rPr>
        <w:t xml:space="preserve">    </w:t>
      </w:r>
    </w:p>
    <w:p w14:paraId="4FCA94E5" w14:textId="77777777" w:rsidR="006956DC" w:rsidRPr="00F56080" w:rsidRDefault="006956DC" w:rsidP="00B05F08">
      <w:pPr>
        <w:rPr>
          <w:lang w:val="en-US"/>
        </w:rPr>
      </w:pPr>
    </w:p>
    <w:p w14:paraId="29BEE511" w14:textId="77777777" w:rsidR="005F2765" w:rsidRPr="00F56080" w:rsidRDefault="00D25A0B" w:rsidP="00B05F08">
      <w:pPr>
        <w:rPr>
          <w:lang w:val="en-US"/>
        </w:rPr>
        <w:sectPr w:rsidR="005F2765" w:rsidRPr="00F56080" w:rsidSect="001E2778">
          <w:headerReference w:type="even" r:id="rId9"/>
          <w:headerReference w:type="default" r:id="rId10"/>
          <w:footerReference w:type="even" r:id="rId11"/>
          <w:footerReference w:type="default" r:id="rId12"/>
          <w:headerReference w:type="first" r:id="rId13"/>
          <w:footerReference w:type="first" r:id="rId14"/>
          <w:pgSz w:w="11907" w:h="16840" w:code="9"/>
          <w:pgMar w:top="2097" w:right="0" w:bottom="232" w:left="0" w:header="0" w:footer="284" w:gutter="0"/>
          <w:paperSrc w:first="259" w:other="259"/>
          <w:cols w:space="708"/>
          <w:docGrid w:linePitch="360"/>
        </w:sectPr>
      </w:pPr>
      <w:r>
        <w:rPr>
          <w:noProof/>
        </w:rPr>
        <w:drawing>
          <wp:anchor distT="0" distB="0" distL="114300" distR="114300" simplePos="0" relativeHeight="251701248" behindDoc="0" locked="0" layoutInCell="1" allowOverlap="1" wp14:anchorId="48B033FF" wp14:editId="2AC78904">
            <wp:simplePos x="0" y="0"/>
            <wp:positionH relativeFrom="margin">
              <wp:align>center</wp:align>
            </wp:positionH>
            <wp:positionV relativeFrom="paragraph">
              <wp:posOffset>3903700</wp:posOffset>
            </wp:positionV>
            <wp:extent cx="4168775" cy="1241425"/>
            <wp:effectExtent l="0" t="0" r="317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653" t="35858" r="23085" b="35933"/>
                    <a:stretch/>
                  </pic:blipFill>
                  <pic:spPr bwMode="auto">
                    <a:xfrm>
                      <a:off x="0" y="0"/>
                      <a:ext cx="416877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val="nl-NL"/>
        </w:rPr>
        <mc:AlternateContent>
          <mc:Choice Requires="wps">
            <w:drawing>
              <wp:anchor distT="0" distB="0" distL="114300" distR="114300" simplePos="0" relativeHeight="251691008" behindDoc="0" locked="0" layoutInCell="1" allowOverlap="1" wp14:anchorId="43E02DF4" wp14:editId="0A4FB8C5">
                <wp:simplePos x="0" y="0"/>
                <wp:positionH relativeFrom="margin">
                  <wp:align>center</wp:align>
                </wp:positionH>
                <wp:positionV relativeFrom="paragraph">
                  <wp:posOffset>2183603</wp:posOffset>
                </wp:positionV>
                <wp:extent cx="6026150" cy="1828800"/>
                <wp:effectExtent l="0" t="0" r="0" b="0"/>
                <wp:wrapNone/>
                <wp:docPr id="6"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6150" cy="1828800"/>
                        </a:xfrm>
                        <a:prstGeom prst="rect">
                          <a:avLst/>
                        </a:prstGeom>
                      </wps:spPr>
                      <wps:txbx>
                        <w:txbxContent>
                          <w:p w14:paraId="074FB570" w14:textId="77777777" w:rsidR="005F2765"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alweb"/>
                              <w:spacing w:before="40" w:beforeAutospacing="0" w:after="0" w:afterAutospacing="0"/>
                              <w:rPr>
                                <w:rFonts w:ascii="BNPP Sans" w:hAnsi="BNPP Sans"/>
                              </w:rPr>
                            </w:pPr>
                          </w:p>
                        </w:txbxContent>
                      </wps:txbx>
                      <wps:bodyPr vert="horz"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3E02DF4" id="_x0000_s1029" style="position:absolute;margin-left:0;margin-top:171.95pt;width:474.5pt;height:2in;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" filled="f" stroked="f">
                <o:lock v:ext="edit" grouping="t"/>
                <v:textbox inset="0,0,0,0">
                  <w:txbxContent>
                    <w:p w14:paraId="074FB570" w14:textId="77777777" w:rsidR="005F2765"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Version number:</w:t>
                      </w:r>
                      <w:r w:rsidRPr="00D25A0B">
                        <w:rPr>
                          <w:rFonts w:ascii="BNPP Sans" w:hAnsi="BNPP Sans"/>
                          <w:caps/>
                          <w:sz w:val="50"/>
                        </w:rPr>
                        <w:tab/>
                      </w:r>
                      <w:r w:rsidRPr="00D25A0B">
                        <w:rPr>
                          <w:rFonts w:ascii="BNPP Sans" w:hAnsi="BNPP Sans"/>
                          <w:caps/>
                          <w:sz w:val="50"/>
                          <w:highlight w:val="green"/>
                        </w:rPr>
                        <w:t>version number</w:t>
                      </w:r>
                    </w:p>
                    <w:p w14:paraId="17F04602" w14:textId="77777777" w:rsidR="00973B72" w:rsidRPr="00D25A0B" w:rsidRDefault="00973B72" w:rsidP="005F2765">
                      <w:pPr>
                        <w:pStyle w:val="Normaalweb"/>
                        <w:spacing w:before="40" w:beforeAutospacing="0" w:after="0" w:afterAutospacing="0"/>
                        <w:rPr>
                          <w:rFonts w:ascii="BNPP Sans" w:eastAsiaTheme="majorEastAsia" w:hAnsi="BNPP Sans" w:cstheme="majorBidi"/>
                          <w:bCs/>
                          <w:caps/>
                          <w:kern w:val="24"/>
                          <w:sz w:val="50"/>
                          <w:szCs w:val="50"/>
                        </w:rPr>
                      </w:pPr>
                      <w:r w:rsidRPr="00D25A0B">
                        <w:rPr>
                          <w:rFonts w:ascii="BNPP Sans" w:hAnsi="BNPP Sans"/>
                          <w:caps/>
                          <w:sz w:val="50"/>
                        </w:rPr>
                        <w:t>Effective date</w:t>
                      </w:r>
                      <w:r w:rsidRPr="00D25A0B">
                        <w:rPr>
                          <w:rFonts w:ascii="BNPP Sans" w:hAnsi="BNPP Sans"/>
                          <w:caps/>
                          <w:sz w:val="50"/>
                        </w:rPr>
                        <w:tab/>
                        <w:t>:</w:t>
                      </w:r>
                      <w:r w:rsidRPr="00D25A0B">
                        <w:rPr>
                          <w:rFonts w:ascii="BNPP Sans" w:hAnsi="BNPP Sans"/>
                          <w:caps/>
                          <w:sz w:val="50"/>
                        </w:rPr>
                        <w:tab/>
                      </w:r>
                      <w:r w:rsidRPr="00D25A0B">
                        <w:rPr>
                          <w:rFonts w:ascii="BNPP Sans" w:hAnsi="BNPP Sans"/>
                          <w:caps/>
                          <w:sz w:val="50"/>
                          <w:highlight w:val="green"/>
                        </w:rPr>
                        <w:t>effective date</w:t>
                      </w:r>
                    </w:p>
                    <w:p w14:paraId="77BA76AB" w14:textId="77777777" w:rsidR="00973B72" w:rsidRPr="00D25A0B" w:rsidRDefault="00973B72" w:rsidP="005F2765">
                      <w:pPr>
                        <w:pStyle w:val="Normaalweb"/>
                        <w:spacing w:before="40" w:beforeAutospacing="0" w:after="0" w:afterAutospacing="0"/>
                        <w:rPr>
                          <w:rFonts w:ascii="BNPP Sans" w:hAnsi="BNPP Sans"/>
                        </w:rPr>
                      </w:pPr>
                    </w:p>
                  </w:txbxContent>
                </v:textbox>
                <w10:wrap anchorx="margin"/>
              </v:rect>
            </w:pict>
          </mc:Fallback>
        </mc:AlternateContent>
      </w:r>
      <w:r>
        <w:rPr>
          <w:noProof/>
          <w:lang w:val="en-US"/>
        </w:rPr>
        <mc:AlternateContent>
          <mc:Choice Requires="wps">
            <w:drawing>
              <wp:anchor distT="0" distB="0" distL="114300" distR="114300" simplePos="0" relativeHeight="251699200" behindDoc="0" locked="1" layoutInCell="1" allowOverlap="1" wp14:anchorId="2F7009DA" wp14:editId="7836B115">
                <wp:simplePos x="0" y="0"/>
                <wp:positionH relativeFrom="column">
                  <wp:posOffset>1211580</wp:posOffset>
                </wp:positionH>
                <wp:positionV relativeFrom="paragraph">
                  <wp:posOffset>6029960</wp:posOffset>
                </wp:positionV>
                <wp:extent cx="4168775" cy="361315"/>
                <wp:effectExtent l="0" t="0" r="3175" b="635"/>
                <wp:wrapNone/>
                <wp:docPr id="10"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168775" cy="361315"/>
                        </a:xfrm>
                        <a:prstGeom prst="rect">
                          <a:avLst/>
                        </a:prstGeom>
                        <a:solidFill>
                          <a:srgbClr val="00915A"/>
                        </a:solidFill>
                        <a:ln>
                          <a:noFill/>
                        </a:ln>
                      </wps:spPr>
                      <wps:txb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009DA" id="_x0000_t202" coordsize="21600,21600" o:spt="202" path="m,l,21600r21600,l21600,xe">
                <v:stroke joinstyle="miter"/>
                <v:path gradientshapeok="t" o:connecttype="rect"/>
              </v:shapetype>
              <v:shape id="Text Box 5" o:spid="_x0000_s1030" type="#_x0000_t202" style="position:absolute;margin-left:95.4pt;margin-top:474.8pt;width:328.25pt;height:2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" fillcolor="#00915a" stroked="f">
                <o:lock v:ext="edit" aspectratio="t"/>
                <v:textbox>
                  <w:txbxContent>
                    <w:p w14:paraId="6472356B" w14:textId="77777777" w:rsidR="00D25A0B" w:rsidRPr="00EB0BE3" w:rsidRDefault="00D25A0B" w:rsidP="00D25A0B">
                      <w:pPr>
                        <w:pStyle w:val="Encart"/>
                        <w:rPr>
                          <w:color w:val="FFFFFF" w:themeColor="background1"/>
                          <w:sz w:val="36"/>
                          <w:szCs w:val="36"/>
                        </w:rPr>
                      </w:pPr>
                      <w:r>
                        <w:rPr>
                          <w:color w:val="FFFFFF" w:themeColor="background1"/>
                          <w:sz w:val="36"/>
                          <w:szCs w:val="36"/>
                        </w:rPr>
                        <w:t xml:space="preserve"> [Datum]</w:t>
                      </w:r>
                    </w:p>
                    <w:p w14:paraId="0C784967" w14:textId="77777777" w:rsidR="00D25A0B" w:rsidRPr="003D29C8" w:rsidRDefault="00D25A0B" w:rsidP="00D25A0B">
                      <w:pPr>
                        <w:pStyle w:val="Encart"/>
                      </w:pPr>
                    </w:p>
                  </w:txbxContent>
                </v:textbox>
                <w10:anchorlock/>
              </v:shape>
            </w:pict>
          </mc:Fallback>
        </mc:AlternateContent>
      </w:r>
    </w:p>
    <w:p w14:paraId="1B6688C8" w14:textId="77777777" w:rsidR="00F07233" w:rsidRPr="00D25A0B" w:rsidRDefault="00F07233" w:rsidP="00F07233">
      <w:pPr>
        <w:pStyle w:val="Kop1"/>
        <w:rPr>
          <w:rFonts w:ascii="BNPP Sans" w:hAnsi="BNPP Sans"/>
          <w:b w:val="0"/>
        </w:rPr>
      </w:pPr>
      <w:bookmarkStart w:id="0" w:name="_Toc199221033"/>
      <w:bookmarkStart w:id="1" w:name="_Toc199298892"/>
      <w:bookmarkStart w:id="2" w:name="_Toc199220546"/>
      <w:bookmarkStart w:id="3" w:name="_Toc199221035"/>
      <w:bookmarkStart w:id="4" w:name="_Toc199298894"/>
      <w:bookmarkStart w:id="5" w:name="_Toc283828378"/>
      <w:bookmarkEnd w:id="0"/>
      <w:bookmarkEnd w:id="1"/>
      <w:bookmarkEnd w:id="2"/>
      <w:bookmarkEnd w:id="3"/>
      <w:bookmarkEnd w:id="4"/>
      <w:r w:rsidRPr="00D25A0B">
        <w:rPr>
          <w:rFonts w:ascii="BNPP Sans" w:hAnsi="BNPP Sans"/>
          <w:b w:val="0"/>
        </w:rPr>
        <w:lastRenderedPageBreak/>
        <w:t>Instructions (Delete this page)</w:t>
      </w:r>
    </w:p>
    <w:p w14:paraId="479A1EB2" w14:textId="77777777" w:rsidR="00F07233" w:rsidRPr="00826D1C" w:rsidRDefault="00F07233" w:rsidP="00F07233">
      <w:pPr>
        <w:rPr>
          <w:rFonts w:ascii="BNPP Sans Light" w:hAnsi="BNPP Sans Light"/>
          <w:lang w:val="en-US"/>
        </w:rPr>
      </w:pPr>
    </w:p>
    <w:p w14:paraId="7E987BC9" w14:textId="77777777" w:rsidR="00A01452" w:rsidRPr="00826D1C" w:rsidRDefault="00A01452" w:rsidP="00F07233">
      <w:pPr>
        <w:rPr>
          <w:rFonts w:ascii="BNPP Sans Light" w:hAnsi="BNPP Sans Light"/>
        </w:rPr>
      </w:pPr>
      <w:r w:rsidRPr="00826D1C">
        <w:rPr>
          <w:rFonts w:ascii="BNPP Sans Light" w:hAnsi="BNPP Sans Light"/>
        </w:rPr>
        <w:t xml:space="preserve">In several places in this document, the term </w:t>
      </w:r>
      <w:r w:rsidRPr="00826D1C">
        <w:rPr>
          <w:rFonts w:ascii="BNPP Sans Light" w:hAnsi="BNPP Sans Light"/>
          <w:highlight w:val="green"/>
        </w:rPr>
        <w:t>[Name of employer]</w:t>
      </w:r>
      <w:r w:rsidRPr="00826D1C">
        <w:rPr>
          <w:rFonts w:ascii="BNPP Sans Light" w:hAnsi="BNPP Sans Light"/>
        </w:rPr>
        <w:t xml:space="preserve"> must be replaced by your own company name. </w:t>
      </w:r>
      <w:r w:rsidR="005F1D9B" w:rsidRPr="00826D1C">
        <w:rPr>
          <w:rFonts w:ascii="BNPP Sans Light" w:hAnsi="BNPP Sans Light"/>
        </w:rPr>
        <w:t>Use Ctrl</w:t>
      </w:r>
      <w:r w:rsidRPr="00826D1C">
        <w:rPr>
          <w:rFonts w:ascii="BNPP Sans Light" w:hAnsi="BNPP Sans Light"/>
        </w:rPr>
        <w:t xml:space="preserve"> + F to find and replace the term quickly and easily.  </w:t>
      </w:r>
    </w:p>
    <w:p w14:paraId="3AD1C827" w14:textId="77777777" w:rsidR="00A01452" w:rsidRPr="00826D1C" w:rsidRDefault="00A01452" w:rsidP="00F07233">
      <w:pPr>
        <w:rPr>
          <w:rFonts w:ascii="BNPP Sans Light" w:hAnsi="BNPP Sans Light"/>
          <w:lang w:val="en-US"/>
        </w:rPr>
      </w:pPr>
    </w:p>
    <w:p w14:paraId="1CF85D02" w14:textId="77777777" w:rsidR="00A01452" w:rsidRPr="00826D1C" w:rsidRDefault="00A01452" w:rsidP="00A01452">
      <w:pPr>
        <w:pStyle w:val="Lijstalinea"/>
        <w:numPr>
          <w:ilvl w:val="0"/>
          <w:numId w:val="46"/>
        </w:numPr>
        <w:rPr>
          <w:rFonts w:ascii="BNPP Sans Light" w:hAnsi="BNPP Sans Light"/>
        </w:rPr>
      </w:pPr>
      <w:r w:rsidRPr="00826D1C">
        <w:rPr>
          <w:rFonts w:ascii="BNPP Sans Light" w:hAnsi="BNPP Sans Light"/>
          <w:highlight w:val="green"/>
        </w:rPr>
        <w:t>The parts highlighted in green</w:t>
      </w:r>
      <w:r w:rsidRPr="00826D1C">
        <w:rPr>
          <w:rFonts w:ascii="BNPP Sans Light" w:hAnsi="BNPP Sans Light"/>
        </w:rPr>
        <w:t xml:space="preserve"> can be changed based on the policy decisions your company makes. </w:t>
      </w:r>
    </w:p>
    <w:p w14:paraId="7F14CB39" w14:textId="77777777" w:rsidR="00A01452" w:rsidRPr="00826D1C" w:rsidRDefault="00A01452" w:rsidP="00A01452">
      <w:pPr>
        <w:pStyle w:val="Lijstalinea"/>
        <w:numPr>
          <w:ilvl w:val="0"/>
          <w:numId w:val="46"/>
        </w:numPr>
        <w:rPr>
          <w:rFonts w:ascii="BNPP Sans Light" w:hAnsi="BNPP Sans Light"/>
        </w:rPr>
      </w:pPr>
      <w:r w:rsidRPr="00826D1C">
        <w:rPr>
          <w:rFonts w:ascii="BNPP Sans Light" w:hAnsi="BNPP Sans Light"/>
          <w:highlight w:val="yellow"/>
        </w:rPr>
        <w:t>The parts highlighted in yellow</w:t>
      </w:r>
      <w:r w:rsidRPr="00826D1C">
        <w:rPr>
          <w:rFonts w:ascii="BNPP Sans Light" w:hAnsi="BNPP Sans Light"/>
        </w:rPr>
        <w:t xml:space="preserve"> provide more information about the policy decisions to be made and serve as a guide to help you set up your new or updated bicycle scheme. </w:t>
      </w:r>
    </w:p>
    <w:p w14:paraId="5BC53E12" w14:textId="77777777" w:rsidR="00A01452" w:rsidRPr="00826D1C" w:rsidRDefault="00A01452" w:rsidP="00A01452">
      <w:pPr>
        <w:rPr>
          <w:rFonts w:ascii="BNPP Sans Light" w:hAnsi="BNPP Sans Light"/>
          <w:lang w:val="en-US"/>
        </w:rPr>
      </w:pPr>
    </w:p>
    <w:p w14:paraId="38EB15D3" w14:textId="77777777" w:rsidR="00A01452" w:rsidRPr="00826D1C" w:rsidRDefault="00A01452" w:rsidP="00A01452">
      <w:pPr>
        <w:rPr>
          <w:rFonts w:ascii="BNPP Sans Light" w:hAnsi="BNPP Sans Light"/>
        </w:rPr>
      </w:pPr>
      <w:r w:rsidRPr="00826D1C">
        <w:rPr>
          <w:rFonts w:ascii="BNPP Sans Light" w:hAnsi="BNPP Sans Light"/>
        </w:rPr>
        <w:t>This document has been compiled with great care. It is the responsibility of the employer to review this document, either internally or externally, for enforceability and clarity.</w:t>
      </w:r>
    </w:p>
    <w:p w14:paraId="2DB11EF6" w14:textId="77777777" w:rsidR="00A01452" w:rsidRPr="00826D1C" w:rsidRDefault="00A01452" w:rsidP="00F07233">
      <w:pPr>
        <w:rPr>
          <w:rFonts w:ascii="BNPP Sans Light" w:hAnsi="BNPP Sans Light"/>
          <w:lang w:val="en-US"/>
        </w:rPr>
      </w:pPr>
    </w:p>
    <w:p w14:paraId="7EFD9F00" w14:textId="77777777" w:rsidR="00A01452" w:rsidRPr="00826D1C" w:rsidRDefault="00A01452" w:rsidP="00A01452">
      <w:pPr>
        <w:rPr>
          <w:rFonts w:ascii="BNPP Sans Light" w:hAnsi="BNPP Sans Light"/>
        </w:rPr>
      </w:pPr>
      <w:r w:rsidRPr="00826D1C">
        <w:rPr>
          <w:rFonts w:ascii="BNPP Sans Light" w:hAnsi="BNPP Sans Light"/>
        </w:rPr>
        <w:t xml:space="preserve">Once all the changes have been made to this document, you can save this version as a PDF and this scheme can then be uploaded to your own employer portal on our Arval Bike Lease platform (under the Documents tab </w:t>
      </w:r>
      <w:r w:rsidRPr="00826D1C">
        <w:rPr>
          <w:rFonts w:ascii="BNPP Sans Light" w:hAnsi="BNPP Sans Light"/>
        </w:rPr>
        <w:sym w:font="Wingdings" w:char="F0E0"/>
      </w:r>
      <w:r w:rsidRPr="00826D1C">
        <w:rPr>
          <w:rFonts w:ascii="BNPP Sans Light" w:hAnsi="BNPP Sans Light"/>
        </w:rPr>
        <w:t xml:space="preserve"> Bicycle Lease Scheme). </w:t>
      </w:r>
    </w:p>
    <w:p w14:paraId="62C9C8D2" w14:textId="77777777" w:rsidR="00A01452" w:rsidRPr="00826D1C" w:rsidRDefault="00A01452" w:rsidP="00A01452">
      <w:pPr>
        <w:rPr>
          <w:rFonts w:ascii="BNPP Sans Light" w:hAnsi="BNPP Sans Light"/>
          <w:lang w:val="en-US"/>
        </w:rPr>
      </w:pPr>
    </w:p>
    <w:p w14:paraId="722A0A03" w14:textId="77777777" w:rsidR="00A01452" w:rsidRPr="00826D1C" w:rsidRDefault="00A01452" w:rsidP="00A01452">
      <w:pPr>
        <w:rPr>
          <w:rFonts w:ascii="BNPP Sans Light" w:hAnsi="BNPP Sans Light"/>
        </w:rPr>
      </w:pPr>
      <w:r w:rsidRPr="00826D1C">
        <w:rPr>
          <w:rFonts w:ascii="BNPP Sans Light" w:hAnsi="BNPP Sans Light"/>
        </w:rPr>
        <w:t xml:space="preserve">During the ordering process, the employee must agree to this scheme. Once the lease starts, the platform will send a digitally signed copy to the employee and the employer. </w:t>
      </w:r>
      <w:r w:rsidRPr="00826D1C">
        <w:rPr>
          <w:rFonts w:ascii="BNPP Sans Light" w:hAnsi="BNPP Sans Light"/>
          <w:u w:val="single"/>
        </w:rPr>
        <w:t>Do not launch the bicycle scheme</w:t>
      </w:r>
      <w:r w:rsidRPr="00826D1C">
        <w:rPr>
          <w:rFonts w:ascii="BNPP Sans Light" w:hAnsi="BNPP Sans Light"/>
        </w:rPr>
        <w:t xml:space="preserve"> before the entire bicycle lease scheme has been correctly uploaded to the platform!</w:t>
      </w:r>
    </w:p>
    <w:p w14:paraId="51CEFA3E" w14:textId="77777777" w:rsidR="00361BB3" w:rsidRPr="00826D1C" w:rsidRDefault="00361BB3" w:rsidP="00A01452">
      <w:pPr>
        <w:rPr>
          <w:rFonts w:ascii="BNPP Sans Light" w:hAnsi="BNPP Sans Light"/>
          <w:lang w:val="en-US"/>
        </w:rPr>
      </w:pPr>
    </w:p>
    <w:p w14:paraId="0C62FEC2" w14:textId="77777777" w:rsidR="00A01452" w:rsidRPr="00826D1C" w:rsidRDefault="00A01452" w:rsidP="00A01452">
      <w:pPr>
        <w:rPr>
          <w:rFonts w:ascii="BNPP Sans Light" w:hAnsi="BNPP Sans Light"/>
        </w:rPr>
      </w:pPr>
      <w:r w:rsidRPr="00826D1C">
        <w:rPr>
          <w:rFonts w:ascii="BNPP Sans Light" w:hAnsi="BNPP Sans Light"/>
        </w:rPr>
        <w:t xml:space="preserve">This page and all the text </w:t>
      </w:r>
      <w:r w:rsidRPr="00826D1C">
        <w:rPr>
          <w:rFonts w:ascii="BNPP Sans Light" w:hAnsi="BNPP Sans Light"/>
          <w:highlight w:val="yellow"/>
        </w:rPr>
        <w:t>highlighted in yellow</w:t>
      </w:r>
      <w:r w:rsidRPr="00826D1C">
        <w:rPr>
          <w:rFonts w:ascii="BNPP Sans Light" w:hAnsi="BNPP Sans Light"/>
        </w:rPr>
        <w:t xml:space="preserve"> can be deleted as soon as you have finalised this document.</w:t>
      </w:r>
    </w:p>
    <w:p w14:paraId="4CD410F9" w14:textId="77777777" w:rsidR="00A01452" w:rsidRPr="00826D1C" w:rsidRDefault="00A01452" w:rsidP="00F07233">
      <w:pPr>
        <w:rPr>
          <w:rFonts w:ascii="BNPP Sans Light" w:hAnsi="BNPP Sans Light"/>
          <w:lang w:val="en-US"/>
        </w:rPr>
      </w:pPr>
    </w:p>
    <w:p w14:paraId="7E9BF8A5" w14:textId="77777777" w:rsidR="00A01452" w:rsidRPr="00826D1C" w:rsidRDefault="00A01452" w:rsidP="00F07233">
      <w:pPr>
        <w:rPr>
          <w:rFonts w:ascii="BNPP Sans Light" w:hAnsi="BNPP Sans Light"/>
          <w:lang w:val="en-US"/>
        </w:rPr>
      </w:pPr>
    </w:p>
    <w:p w14:paraId="409ECA20" w14:textId="77777777" w:rsidR="00F07233" w:rsidRPr="00826D1C" w:rsidRDefault="00F07233" w:rsidP="00F07233">
      <w:pPr>
        <w:rPr>
          <w:rFonts w:ascii="BNPP Sans Light" w:hAnsi="BNPP Sans Light"/>
          <w:lang w:val="en-US"/>
        </w:rPr>
      </w:pPr>
    </w:p>
    <w:p w14:paraId="26BD14F4" w14:textId="77777777" w:rsidR="00F07233" w:rsidRPr="00826D1C" w:rsidRDefault="00F07233" w:rsidP="0062521C">
      <w:pPr>
        <w:jc w:val="center"/>
        <w:rPr>
          <w:rFonts w:ascii="BNPP Sans Light" w:hAnsi="BNPP Sans Light"/>
          <w:b/>
        </w:rPr>
      </w:pPr>
      <w:r w:rsidRPr="00826D1C">
        <w:rPr>
          <w:rFonts w:ascii="BNPP Sans Light" w:hAnsi="BNPP Sans Light"/>
          <w:b/>
        </w:rPr>
        <w:t>END OF INSTRUCTIONS</w:t>
      </w:r>
      <w:r w:rsidRPr="00826D1C">
        <w:rPr>
          <w:rFonts w:ascii="BNPP Sans Light" w:hAnsi="BNPP Sans Light"/>
          <w:b/>
        </w:rPr>
        <w:br w:type="page"/>
      </w:r>
    </w:p>
    <w:p w14:paraId="3ED99AA0" w14:textId="77777777" w:rsidR="00F07233" w:rsidRPr="00D25A0B" w:rsidRDefault="00F07233" w:rsidP="00F07233">
      <w:pPr>
        <w:pStyle w:val="Kop1"/>
        <w:rPr>
          <w:rFonts w:ascii="BNPP Sans" w:hAnsi="BNPP Sans"/>
          <w:b w:val="0"/>
        </w:rPr>
      </w:pPr>
      <w:r w:rsidRPr="00D25A0B">
        <w:rPr>
          <w:rFonts w:ascii="BNPP Sans" w:hAnsi="BNPP Sans"/>
          <w:b w:val="0"/>
        </w:rPr>
        <w:lastRenderedPageBreak/>
        <w:t>Introduction</w:t>
      </w:r>
    </w:p>
    <w:p w14:paraId="3D0DB8A1" w14:textId="77777777" w:rsidR="00F07233" w:rsidRPr="00826D1C" w:rsidRDefault="00563132" w:rsidP="00563132">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7152" behindDoc="0" locked="0" layoutInCell="1" allowOverlap="1" wp14:anchorId="65345801" wp14:editId="2421156D">
                <wp:simplePos x="0" y="0"/>
                <wp:positionH relativeFrom="column">
                  <wp:posOffset>-1905</wp:posOffset>
                </wp:positionH>
                <wp:positionV relativeFrom="paragraph">
                  <wp:posOffset>26670</wp:posOffset>
                </wp:positionV>
                <wp:extent cx="6147435" cy="0"/>
                <wp:effectExtent l="0" t="0" r="24765" b="19050"/>
                <wp:wrapNone/>
                <wp:docPr id="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E281D4" id="Connecteur droit 1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DQ3wEAAA0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iSEssMXtHe&#10;WYu+iWcgLTgVSXWTbOp9qDF7bw8wRcEfIGkeJJj0RTVkyNZeZmvFEAnHzdtqtV59vKGEX8+Kl0IP&#10;IX4WzpD001CtbFLNanb+EiI2w9RrStrWlvQ4a8t1Wea04LRqH5TW6TDA6bjXQM4Mb3y92aw2nxJ7&#10;hHiVhpG2uJk0jSryX7xoMTb4LiSagryrsUMaRzHDMs6FjdWEqy1mpzKJFObCidpbhVN+KhV5VP+m&#10;eK7InZ2Nc7FR1sGfaMfhSlmO+VcHRt3JgqNrL/l+szU4c9m56X2koX4d5/KXV7z7CQ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HbGMNDfAQAADQQAAA4AAAAAAAAAAAAAAAAALgIAAGRycy9lMm9Eb2MueG1sUEsBAi0AFAAGAAgA&#10;AAAhAJmAW5XbAAAABQEAAA8AAAAAAAAAAAAAAAAAOQQAAGRycy9kb3ducmV2LnhtbFBLBQYAAAAA&#10;BAAEAPMAAABBBQAAAAA=&#10;" strokecolor="#78848a" strokeweight="1pt"/>
            </w:pict>
          </mc:Fallback>
        </mc:AlternateContent>
      </w:r>
    </w:p>
    <w:p w14:paraId="5270BD6C" w14:textId="77777777" w:rsidR="00421C12" w:rsidRPr="00826D1C" w:rsidRDefault="00421C12" w:rsidP="00F07233">
      <w:pPr>
        <w:rPr>
          <w:rFonts w:ascii="BNPP Sans Light" w:hAnsi="BNPP Sans Light"/>
          <w:color w:val="auto"/>
          <w:sz w:val="20"/>
        </w:rPr>
      </w:pPr>
    </w:p>
    <w:p w14:paraId="4A1FB645"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It is with great enthusiasm that we as [NAME EMPLOYER] introduce our bicycle scheme! Why did we introduce a bicycle scheme? The answer is simple: we believe in a healthy and happy working environment, where our employees feel valued and can easily contribute to a more sustainable world. Our aim is to boost our employees' health, reduce CO2 emissions and improve mobility at the same time.</w:t>
      </w:r>
    </w:p>
    <w:p w14:paraId="3DA04D55" w14:textId="77777777" w:rsidR="00421C12" w:rsidRPr="00826D1C" w:rsidRDefault="00421C12" w:rsidP="00421C12">
      <w:pPr>
        <w:rPr>
          <w:rFonts w:ascii="BNPP Sans Light" w:hAnsi="BNPP Sans Light"/>
          <w:color w:val="auto"/>
          <w:sz w:val="20"/>
          <w:szCs w:val="20"/>
        </w:rPr>
      </w:pPr>
    </w:p>
    <w:p w14:paraId="49C38EAB"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choosing to cycle, we reduce our carbon footprint and actively contribute to reducing air pollution. This initiative is an essential part of our commitment to sustainable business and environmentally conscious operations.</w:t>
      </w:r>
    </w:p>
    <w:p w14:paraId="6E451953"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In addition, cycling has of course a proven positive effect on our health. It encourages exercise, contributes to a healthy weight and improves overall fitness.</w:t>
      </w:r>
    </w:p>
    <w:p w14:paraId="6BE971DF"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Moreover, we believe that offering a cycling scheme makes us more attractive as an employer to potential new employees.</w:t>
      </w:r>
    </w:p>
    <w:p w14:paraId="75C2676D" w14:textId="77777777" w:rsidR="00421C12" w:rsidRPr="00826D1C" w:rsidRDefault="00421C12" w:rsidP="00421C12">
      <w:pPr>
        <w:rPr>
          <w:rFonts w:ascii="BNPP Sans Light" w:hAnsi="BNPP Sans Light"/>
          <w:color w:val="auto"/>
          <w:sz w:val="20"/>
          <w:szCs w:val="20"/>
        </w:rPr>
      </w:pPr>
    </w:p>
    <w:p w14:paraId="3E06C4B2"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We hope you will be excited to participate in this initiative and work together towards a healthier and more sustainable future.</w:t>
      </w:r>
    </w:p>
    <w:p w14:paraId="24B4C37F" w14:textId="77777777" w:rsidR="00421C12" w:rsidRPr="00826D1C" w:rsidRDefault="00421C12" w:rsidP="00421C12">
      <w:pPr>
        <w:rPr>
          <w:rFonts w:ascii="BNPP Sans Light" w:hAnsi="BNPP Sans Light"/>
          <w:color w:val="auto"/>
          <w:sz w:val="20"/>
          <w:szCs w:val="20"/>
        </w:rPr>
      </w:pPr>
    </w:p>
    <w:p w14:paraId="45BCA90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 xml:space="preserve">To make this bicycle scheme possible, [NAME EMPLOYER] has </w:t>
      </w:r>
      <w:proofErr w:type="gramStart"/>
      <w:r w:rsidRPr="00826D1C">
        <w:rPr>
          <w:rFonts w:ascii="BNPP Sans Light" w:hAnsi="BNPP Sans Light"/>
          <w:color w:val="auto"/>
          <w:sz w:val="20"/>
          <w:szCs w:val="20"/>
        </w:rPr>
        <w:t>entered into</w:t>
      </w:r>
      <w:proofErr w:type="gramEnd"/>
      <w:r w:rsidRPr="00826D1C">
        <w:rPr>
          <w:rFonts w:ascii="BNPP Sans Light" w:hAnsi="BNPP Sans Light"/>
          <w:color w:val="auto"/>
          <w:sz w:val="20"/>
          <w:szCs w:val="20"/>
        </w:rPr>
        <w:t xml:space="preserve"> a partnership with Arval. Arval has a nationwide network of affiliated bike dealers and a fully digital platform where you have the freedom to choose almost any brand of bike. From e-bikes to (e-)cargo bikes, and more!</w:t>
      </w:r>
    </w:p>
    <w:p w14:paraId="71ACDC09" w14:textId="77777777" w:rsidR="00421C12" w:rsidRPr="00826D1C" w:rsidRDefault="00421C12" w:rsidP="00421C12">
      <w:pPr>
        <w:rPr>
          <w:rFonts w:ascii="BNPP Sans Light" w:hAnsi="BNPP Sans Light"/>
          <w:color w:val="auto"/>
          <w:sz w:val="20"/>
          <w:szCs w:val="20"/>
        </w:rPr>
      </w:pPr>
    </w:p>
    <w:p w14:paraId="0F824074" w14:textId="77777777" w:rsidR="00421C12" w:rsidRPr="00826D1C" w:rsidRDefault="00421C12" w:rsidP="00421C12">
      <w:pPr>
        <w:rPr>
          <w:rFonts w:ascii="BNPP Sans Light" w:hAnsi="BNPP Sans Light"/>
          <w:color w:val="auto"/>
          <w:sz w:val="20"/>
          <w:szCs w:val="20"/>
        </w:rPr>
      </w:pPr>
      <w:r w:rsidRPr="00826D1C">
        <w:rPr>
          <w:rFonts w:ascii="BNPP Sans Light" w:hAnsi="BNPP Sans Light"/>
          <w:color w:val="auto"/>
          <w:sz w:val="20"/>
          <w:szCs w:val="20"/>
        </w:rPr>
        <w:t>By starting a lease contract, you agree to this policy and acknowledge that you are aware of the terms and conditions regarding costs in case of early termination of the contract. In this document, we explain how the bicycle plan of [NAME EMPLOYER] works. Any questions or ambiguities can be discussed with the HR department.</w:t>
      </w:r>
    </w:p>
    <w:p w14:paraId="12EF6D4C" w14:textId="77777777" w:rsidR="00421C12" w:rsidRPr="00826D1C" w:rsidRDefault="00421C12" w:rsidP="00421C12">
      <w:pPr>
        <w:rPr>
          <w:rFonts w:ascii="BNPP Sans Light" w:hAnsi="BNPP Sans Light"/>
          <w:color w:val="auto"/>
          <w:sz w:val="20"/>
          <w:szCs w:val="20"/>
        </w:rPr>
      </w:pPr>
    </w:p>
    <w:p w14:paraId="0334C869" w14:textId="77777777" w:rsidR="00D01BE4" w:rsidRDefault="00421C12" w:rsidP="00421C12">
      <w:pPr>
        <w:rPr>
          <w:rFonts w:ascii="BNPP Sans Light" w:hAnsi="BNPP Sans Light"/>
          <w:color w:val="auto"/>
          <w:sz w:val="20"/>
          <w:szCs w:val="20"/>
        </w:rPr>
      </w:pPr>
      <w:r w:rsidRPr="00826D1C">
        <w:rPr>
          <w:rFonts w:ascii="BNPP Sans Light" w:hAnsi="BNPP Sans Light"/>
          <w:color w:val="auto"/>
          <w:sz w:val="20"/>
          <w:szCs w:val="20"/>
        </w:rPr>
        <w:t>We sincerely hope that you will participate in this initiative and enjoy using the bicycle scheme.</w:t>
      </w:r>
    </w:p>
    <w:p w14:paraId="567CC963" w14:textId="77777777" w:rsidR="00D01BE4" w:rsidRDefault="00D01BE4" w:rsidP="00421C12">
      <w:pPr>
        <w:rPr>
          <w:rFonts w:ascii="BNPP Sans Light" w:hAnsi="BNPP Sans Light"/>
          <w:color w:val="auto"/>
          <w:sz w:val="20"/>
          <w:szCs w:val="20"/>
        </w:rPr>
      </w:pPr>
    </w:p>
    <w:p w14:paraId="47F717D5" w14:textId="77777777" w:rsidR="00D01BE4" w:rsidRDefault="00D01BE4" w:rsidP="00421C12">
      <w:pPr>
        <w:rPr>
          <w:rFonts w:ascii="BNPP Sans Light" w:hAnsi="BNPP Sans Light"/>
          <w:color w:val="auto"/>
          <w:sz w:val="20"/>
          <w:szCs w:val="20"/>
        </w:rPr>
      </w:pPr>
    </w:p>
    <w:p w14:paraId="4A1C147D" w14:textId="77777777" w:rsidR="00D01BE4" w:rsidRPr="000E6609" w:rsidRDefault="00D01BE4" w:rsidP="00D01BE4">
      <w:pPr>
        <w:rPr>
          <w:rFonts w:ascii="BNPP Sans Light" w:hAnsi="BNPP Sans Light"/>
          <w:lang w:val="en-US"/>
        </w:rPr>
      </w:pPr>
    </w:p>
    <w:p w14:paraId="324AC9F7" w14:textId="77777777" w:rsidR="00D01BE4" w:rsidRDefault="00D01BE4" w:rsidP="00D01BE4">
      <w:pPr>
        <w:rPr>
          <w:rFonts w:ascii="BNPP Sans Light" w:hAnsi="BNPP Sans Light"/>
          <w:i/>
          <w:color w:val="auto"/>
          <w:sz w:val="20"/>
          <w:szCs w:val="20"/>
          <w:lang w:val="en-NL"/>
        </w:rPr>
      </w:pPr>
      <w:r>
        <w:rPr>
          <w:rFonts w:ascii="BNPP Sans Light" w:hAnsi="BNPP Sans Light"/>
          <w:noProof/>
          <w:lang w:val="nl-NL"/>
        </w:rPr>
        <mc:AlternateContent>
          <mc:Choice Requires="wpg">
            <w:drawing>
              <wp:anchor distT="0" distB="0" distL="114300" distR="114300" simplePos="0" relativeHeight="251703296" behindDoc="0" locked="0" layoutInCell="1" allowOverlap="1" wp14:anchorId="7D66314E" wp14:editId="60BE6A90">
                <wp:simplePos x="0" y="0"/>
                <wp:positionH relativeFrom="column">
                  <wp:posOffset>1006384</wp:posOffset>
                </wp:positionH>
                <wp:positionV relativeFrom="paragraph">
                  <wp:posOffset>111034</wp:posOffset>
                </wp:positionV>
                <wp:extent cx="3733800" cy="996315"/>
                <wp:effectExtent l="0" t="0" r="0" b="0"/>
                <wp:wrapNone/>
                <wp:docPr id="16" name="Groep 16"/>
                <wp:cNvGraphicFramePr/>
                <a:graphic xmlns:a="http://schemas.openxmlformats.org/drawingml/2006/main">
                  <a:graphicData uri="http://schemas.microsoft.com/office/word/2010/wordprocessingGroup">
                    <wpg:wgp>
                      <wpg:cNvGrpSpPr/>
                      <wpg:grpSpPr>
                        <a:xfrm>
                          <a:off x="0" y="0"/>
                          <a:ext cx="3733800" cy="996315"/>
                          <a:chOff x="0" y="0"/>
                          <a:chExt cx="3733800" cy="996315"/>
                        </a:xfrm>
                      </wpg:grpSpPr>
                      <pic:pic xmlns:pic="http://schemas.openxmlformats.org/drawingml/2006/picture">
                        <pic:nvPicPr>
                          <pic:cNvPr id="22" name="Obraz 3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3800" cy="996315"/>
                          </a:xfrm>
                          <a:prstGeom prst="rect">
                            <a:avLst/>
                          </a:prstGeom>
                        </pic:spPr>
                      </pic:pic>
                      <wps:wsp>
                        <wps:cNvPr id="23" name="pole tekstowe 39"/>
                        <wps:cNvSpPr txBox="1"/>
                        <wps:spPr>
                          <a:xfrm>
                            <a:off x="816429" y="174143"/>
                            <a:ext cx="2574290" cy="640080"/>
                          </a:xfrm>
                          <a:prstGeom prst="rect">
                            <a:avLst/>
                          </a:prstGeom>
                          <a:noFill/>
                        </wps:spPr>
                        <wps:txbx>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CLICK HERE</w:t>
                              </w:r>
                              <w:r w:rsidRPr="00D01BE4">
                                <w:rPr>
                                  <w:rFonts w:ascii="BNPPSans-Bold" w:hAnsi="BNPPSans-Bold" w:cstheme="minorBidi"/>
                                  <w:color w:val="FFFFFF"/>
                                  <w:kern w:val="24"/>
                                  <w:sz w:val="36"/>
                                  <w:szCs w:val="36"/>
                                  <w:lang w:val="pl-PL"/>
                                </w:rPr>
                                <w:t>!</w:t>
                              </w:r>
                            </w:p>
                          </w:txbxContent>
                        </wps:txbx>
                        <wps:bodyPr wrap="square">
                          <a:spAutoFit/>
                        </wps:bodyPr>
                      </wps:wsp>
                      <pic:pic xmlns:pic="http://schemas.openxmlformats.org/drawingml/2006/picture">
                        <pic:nvPicPr>
                          <pic:cNvPr id="24" name="Afbeelding 24"/>
                          <pic:cNvPicPr>
                            <a:picLocks noChangeAspect="1"/>
                          </pic:cNvPicPr>
                        </pic:nvPicPr>
                        <pic:blipFill>
                          <a:blip r:embed="rId17" cstate="print">
                            <a:biLevel thresh="25000"/>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435429" y="239486"/>
                            <a:ext cx="845820" cy="486410"/>
                          </a:xfrm>
                          <a:prstGeom prst="rect">
                            <a:avLst/>
                          </a:prstGeom>
                          <a:noFill/>
                          <a:ln>
                            <a:noFill/>
                          </a:ln>
                        </pic:spPr>
                      </pic:pic>
                    </wpg:wgp>
                  </a:graphicData>
                </a:graphic>
              </wp:anchor>
            </w:drawing>
          </mc:Choice>
          <mc:Fallback>
            <w:pict>
              <v:group w14:anchorId="7D66314E" id="Groep 16" o:spid="_x0000_s1031" style="position:absolute;margin-left:79.25pt;margin-top:8.75pt;width:294pt;height:78.45pt;z-index:251703296" coordsize="37338,99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">
                <v:shape id="Obraz 35" o:spid="_x0000_s1032"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">
                  <v:imagedata r:id="rId19" o:title=""/>
                </v:shape>
                <v:shape id="pole tekstowe 39" o:spid="_x0000_s1033"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CB7C194" w14:textId="5159F319"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SUBSCRIBE?</w:t>
                        </w:r>
                      </w:p>
                      <w:p w14:paraId="008A0630" w14:textId="2847D2D1" w:rsidR="00D01BE4" w:rsidRPr="00D01BE4" w:rsidRDefault="00D01BE4" w:rsidP="00D01BE4">
                        <w:pPr>
                          <w:jc w:val="center"/>
                          <w:textAlignment w:val="baseline"/>
                          <w:rPr>
                            <w:rFonts w:ascii="BNPPSans-Bold" w:hAnsi="BNPPSans-Bold" w:cstheme="minorBidi"/>
                            <w:color w:val="FFFFFF"/>
                            <w:kern w:val="24"/>
                            <w:sz w:val="36"/>
                            <w:szCs w:val="36"/>
                            <w:lang w:val="pl-PL"/>
                          </w:rPr>
                        </w:pPr>
                        <w:r w:rsidRPr="00D01BE4">
                          <w:rPr>
                            <w:rFonts w:ascii="BNPPSans-Bold" w:hAnsi="BNPPSans-Bold" w:cstheme="minorBidi"/>
                            <w:color w:val="FFFFFF"/>
                            <w:kern w:val="24"/>
                            <w:sz w:val="36"/>
                            <w:szCs w:val="36"/>
                            <w:lang w:val="en-NL"/>
                          </w:rPr>
                          <w:t>CLICK HERE</w:t>
                        </w:r>
                        <w:r w:rsidRPr="00D01BE4">
                          <w:rPr>
                            <w:rFonts w:ascii="BNPPSans-Bold" w:hAnsi="BNPPSans-Bold" w:cstheme="minorBidi"/>
                            <w:color w:val="FFFFFF"/>
                            <w:kern w:val="24"/>
                            <w:sz w:val="36"/>
                            <w:szCs w:val="36"/>
                            <w:lang w:val="pl-PL"/>
                          </w:rPr>
                          <w:t>!</w:t>
                        </w:r>
                      </w:p>
                    </w:txbxContent>
                  </v:textbox>
                </v:shape>
                <v:shape id="Afbeelding 24" o:spid="_x0000_s1034"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">
                  <v:imagedata r:id="rId20" o:title="" grayscale="t" bilevel="t"/>
                </v:shape>
              </v:group>
            </w:pict>
          </mc:Fallback>
        </mc:AlternateContent>
      </w:r>
      <w:r w:rsidRPr="000E6609">
        <w:rPr>
          <w:rFonts w:ascii="BNPP Sans Light" w:hAnsi="BNPP Sans Light"/>
          <w:i/>
          <w:color w:val="auto"/>
          <w:sz w:val="20"/>
          <w:szCs w:val="20"/>
          <w:highlight w:val="yellow"/>
          <w:lang w:val="en-US"/>
        </w:rPr>
        <w:t xml:space="preserve"> </w:t>
      </w:r>
    </w:p>
    <w:p w14:paraId="7A32E3C4" w14:textId="77777777" w:rsidR="00D01BE4" w:rsidRDefault="00D01BE4" w:rsidP="00D01BE4">
      <w:pPr>
        <w:rPr>
          <w:rFonts w:ascii="BNPP Sans Light" w:hAnsi="BNPP Sans Light"/>
          <w:i/>
          <w:color w:val="auto"/>
          <w:sz w:val="20"/>
          <w:szCs w:val="20"/>
          <w:lang w:val="en-NL"/>
        </w:rPr>
      </w:pPr>
    </w:p>
    <w:p w14:paraId="0D58CAA5" w14:textId="77777777" w:rsidR="00D01BE4" w:rsidRDefault="00D01BE4" w:rsidP="00D01BE4">
      <w:pPr>
        <w:rPr>
          <w:rFonts w:ascii="BNPP Sans Light" w:hAnsi="BNPP Sans Light"/>
          <w:i/>
          <w:color w:val="auto"/>
          <w:sz w:val="20"/>
          <w:szCs w:val="20"/>
          <w:lang w:val="en-NL"/>
        </w:rPr>
      </w:pPr>
    </w:p>
    <w:p w14:paraId="2262D9E9" w14:textId="77777777" w:rsidR="00D01BE4" w:rsidRDefault="00D01BE4" w:rsidP="00D01BE4">
      <w:pPr>
        <w:rPr>
          <w:rFonts w:ascii="BNPP Sans Light" w:hAnsi="BNPP Sans Light"/>
          <w:i/>
          <w:color w:val="auto"/>
          <w:sz w:val="20"/>
          <w:szCs w:val="20"/>
          <w:lang w:val="en-NL"/>
        </w:rPr>
      </w:pPr>
    </w:p>
    <w:p w14:paraId="454E7B70" w14:textId="77777777" w:rsidR="00D01BE4" w:rsidRDefault="00D01BE4" w:rsidP="00D01BE4">
      <w:pPr>
        <w:rPr>
          <w:rFonts w:ascii="BNPP Sans Light" w:hAnsi="BNPP Sans Light"/>
          <w:i/>
          <w:color w:val="auto"/>
          <w:sz w:val="20"/>
          <w:szCs w:val="20"/>
          <w:lang w:val="en-NL"/>
        </w:rPr>
      </w:pPr>
    </w:p>
    <w:p w14:paraId="6EE24F93" w14:textId="77777777" w:rsidR="00D01BE4" w:rsidRDefault="00D01BE4" w:rsidP="00D01BE4">
      <w:pPr>
        <w:rPr>
          <w:rFonts w:ascii="BNPP Sans Light" w:hAnsi="BNPP Sans Light"/>
          <w:i/>
          <w:color w:val="auto"/>
          <w:sz w:val="20"/>
          <w:szCs w:val="20"/>
          <w:lang w:val="en-NL"/>
        </w:rPr>
      </w:pPr>
    </w:p>
    <w:p w14:paraId="7B13BD13" w14:textId="77777777" w:rsidR="00D01BE4" w:rsidRDefault="00D01BE4" w:rsidP="00D01BE4">
      <w:pPr>
        <w:rPr>
          <w:rFonts w:ascii="BNPP Sans Light" w:hAnsi="BNPP Sans Light"/>
          <w:i/>
          <w:color w:val="auto"/>
          <w:sz w:val="20"/>
          <w:szCs w:val="20"/>
          <w:lang w:val="en-NL"/>
        </w:rPr>
      </w:pPr>
    </w:p>
    <w:p w14:paraId="3F4979B7" w14:textId="77777777" w:rsidR="00D01BE4" w:rsidRDefault="00D01BE4" w:rsidP="00D01BE4">
      <w:pPr>
        <w:rPr>
          <w:rFonts w:ascii="BNPP Sans Light" w:hAnsi="BNPP Sans Light"/>
          <w:i/>
          <w:color w:val="auto"/>
          <w:sz w:val="20"/>
          <w:szCs w:val="20"/>
          <w:lang w:val="en-NL"/>
        </w:rPr>
      </w:pPr>
    </w:p>
    <w:p w14:paraId="00CF260B" w14:textId="77777777" w:rsidR="00D01BE4" w:rsidRDefault="00D01BE4" w:rsidP="00D01BE4">
      <w:pPr>
        <w:rPr>
          <w:rFonts w:ascii="BNPP Sans Light" w:hAnsi="BNPP Sans Light"/>
          <w:i/>
          <w:color w:val="auto"/>
          <w:sz w:val="20"/>
          <w:szCs w:val="20"/>
          <w:lang w:val="en-NL"/>
        </w:rPr>
      </w:pPr>
    </w:p>
    <w:p w14:paraId="25F32F31" w14:textId="3B436B7A" w:rsidR="00D01BE4" w:rsidRPr="00552F06" w:rsidRDefault="00D01BE4" w:rsidP="00D01BE4">
      <w:pPr>
        <w:rPr>
          <w:rFonts w:ascii="BNPP Sans Light" w:hAnsi="BNPP Sans Light"/>
          <w:color w:val="auto"/>
          <w:sz w:val="20"/>
          <w:szCs w:val="20"/>
          <w:lang w:val="en-NL"/>
        </w:rPr>
      </w:pPr>
      <w:r>
        <w:rPr>
          <w:rFonts w:ascii="BNPP Sans Light" w:hAnsi="BNPP Sans Light"/>
          <w:b/>
          <w:i/>
          <w:color w:val="auto"/>
          <w:sz w:val="20"/>
          <w:szCs w:val="20"/>
          <w:highlight w:val="yellow"/>
          <w:lang w:val="en-NL"/>
        </w:rPr>
        <w:t>EXPLANATION</w:t>
      </w:r>
      <w:r w:rsidRPr="00D01BE4">
        <w:rPr>
          <w:rFonts w:ascii="BNPP Sans Light" w:hAnsi="BNPP Sans Light"/>
          <w:i/>
          <w:color w:val="auto"/>
          <w:sz w:val="20"/>
          <w:szCs w:val="20"/>
          <w:highlight w:val="yellow"/>
          <w:lang w:val="en-NL"/>
        </w:rPr>
        <w:t xml:space="preserve">: </w:t>
      </w:r>
      <w:r>
        <w:rPr>
          <w:rFonts w:ascii="BNPP Sans Light" w:hAnsi="BNPP Sans Light"/>
          <w:i/>
          <w:color w:val="auto"/>
          <w:sz w:val="20"/>
          <w:szCs w:val="20"/>
          <w:highlight w:val="yellow"/>
          <w:lang w:val="en-NL"/>
        </w:rPr>
        <w:t xml:space="preserve">Add to the above button the link to your exclusive subscription page. You will receive the link </w:t>
      </w:r>
      <w:r w:rsidR="000E6609">
        <w:rPr>
          <w:rFonts w:ascii="BNPP Sans Light" w:hAnsi="BNPP Sans Light"/>
          <w:i/>
          <w:color w:val="auto"/>
          <w:sz w:val="20"/>
          <w:szCs w:val="20"/>
          <w:highlight w:val="yellow"/>
          <w:lang w:val="en-NL"/>
        </w:rPr>
        <w:t xml:space="preserve">of this page </w:t>
      </w:r>
      <w:r>
        <w:rPr>
          <w:rFonts w:ascii="BNPP Sans Light" w:hAnsi="BNPP Sans Light"/>
          <w:i/>
          <w:color w:val="auto"/>
          <w:sz w:val="20"/>
          <w:szCs w:val="20"/>
          <w:highlight w:val="yellow"/>
          <w:lang w:val="en-NL"/>
        </w:rPr>
        <w:t>before the start date of the bike lease scheme at your organization.</w:t>
      </w:r>
    </w:p>
    <w:p w14:paraId="0640B735" w14:textId="0865E461" w:rsidR="0062521C" w:rsidRPr="00D01BE4" w:rsidRDefault="0062521C" w:rsidP="00421C12">
      <w:pPr>
        <w:rPr>
          <w:rFonts w:ascii="BNPP Sans Light" w:hAnsi="BNPP Sans Light"/>
          <w:color w:val="auto"/>
          <w:sz w:val="20"/>
          <w:szCs w:val="20"/>
          <w:lang w:val="en-US"/>
        </w:rPr>
      </w:pPr>
      <w:r w:rsidRPr="00D01BE4">
        <w:rPr>
          <w:rFonts w:ascii="BNPP Sans Light" w:hAnsi="BNPP Sans Light"/>
          <w:lang w:val="en-US"/>
        </w:rPr>
        <w:br w:type="page"/>
      </w:r>
    </w:p>
    <w:p w14:paraId="7BC12160" w14:textId="77777777" w:rsidR="00F07233" w:rsidRPr="00D25A0B" w:rsidRDefault="0062521C" w:rsidP="0062521C">
      <w:pPr>
        <w:pStyle w:val="Kop1"/>
        <w:rPr>
          <w:rFonts w:ascii="BNPP Sans" w:hAnsi="BNPP Sans"/>
          <w:b w:val="0"/>
        </w:rPr>
      </w:pPr>
      <w:r w:rsidRPr="00D25A0B">
        <w:rPr>
          <w:rFonts w:ascii="BNPP Sans" w:hAnsi="BNPP Sans"/>
          <w:b w:val="0"/>
        </w:rPr>
        <w:lastRenderedPageBreak/>
        <w:t>Bicycle lease scheme</w:t>
      </w:r>
    </w:p>
    <w:p w14:paraId="3B2A57C3" w14:textId="77777777" w:rsidR="0062521C" w:rsidRPr="00826D1C" w:rsidRDefault="00563132" w:rsidP="00CE6614">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5104" behindDoc="0" locked="0" layoutInCell="1" allowOverlap="1" wp14:anchorId="243FC221" wp14:editId="3D072310">
                <wp:simplePos x="0" y="0"/>
                <wp:positionH relativeFrom="column">
                  <wp:posOffset>-1905</wp:posOffset>
                </wp:positionH>
                <wp:positionV relativeFrom="paragraph">
                  <wp:posOffset>26670</wp:posOffset>
                </wp:positionV>
                <wp:extent cx="6147435" cy="0"/>
                <wp:effectExtent l="0" t="0" r="24765" b="19050"/>
                <wp:wrapNone/>
                <wp:docPr id="1"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9890" id="Connecteur droit 15"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" strokecolor="#78848a" strokeweight="1pt"/>
            </w:pict>
          </mc:Fallback>
        </mc:AlternateContent>
      </w:r>
    </w:p>
    <w:p w14:paraId="62759F4A" w14:textId="77777777" w:rsidR="0062521C" w:rsidRPr="00826D1C" w:rsidRDefault="0062521C" w:rsidP="00F07233">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Who may participate in the bicycle lease scheme provided by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556CD6B6" w14:textId="77777777" w:rsidR="0062521C" w:rsidRPr="00826D1C" w:rsidRDefault="0062521C"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This scheme applies to all employees, apart from those in their probationary period, who have</w:t>
      </w:r>
    </w:p>
    <w:p w14:paraId="4B75F57C" w14:textId="77777777" w:rsidR="0062521C" w:rsidRPr="00826D1C" w:rsidRDefault="0062521C"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 permanent contract</w:t>
      </w:r>
    </w:p>
    <w:p w14:paraId="07576912" w14:textId="77777777" w:rsidR="00527119"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 temporary contract </w:t>
      </w:r>
    </w:p>
    <w:p w14:paraId="3F6694E8" w14:textId="77777777" w:rsidR="00527119"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[Add any other conditions]     </w:t>
      </w:r>
    </w:p>
    <w:p w14:paraId="5D6B590D" w14:textId="77777777" w:rsidR="0062521C" w:rsidRPr="00826D1C" w:rsidRDefault="00527119" w:rsidP="000B6362">
      <w:pPr>
        <w:pStyle w:val="Lijstalinea"/>
        <w:spacing w:line="240" w:lineRule="exact"/>
        <w:ind w:left="1531"/>
        <w:rPr>
          <w:rFonts w:ascii="BNPP Sans Light" w:hAnsi="BNPP Sans Light"/>
          <w:i/>
          <w:sz w:val="20"/>
          <w:szCs w:val="20"/>
        </w:rPr>
      </w:pPr>
      <w:r w:rsidRPr="00826D1C">
        <w:rPr>
          <w:rFonts w:ascii="BNPP Sans Light" w:hAnsi="BNPP Sans Light"/>
          <w:b/>
          <w:i/>
          <w:sz w:val="20"/>
          <w:highlight w:val="yellow"/>
        </w:rPr>
        <w:t>Instructions</w:t>
      </w:r>
      <w:r w:rsidRPr="00826D1C">
        <w:rPr>
          <w:rFonts w:ascii="BNPP Sans Light" w:hAnsi="BNPP Sans Light"/>
          <w:i/>
          <w:sz w:val="20"/>
          <w:highlight w:val="yellow"/>
        </w:rPr>
        <w:t>: Enter details of employees who are entitled to use the bicycle scheme. You can also add employees on temporary contracts; employers with many temporary employees do this. There is no financial risk for the employer as the costs of terminating the lease contract early (40% of the remaining lease terms) can be charged on to the employee. All employers do this to prevent an employee from taking part in and leaving the scheme on a whim and it also creates additional commitment. The employee can then return the bicycle free of charge or take advantage of the optional buy-out offer.</w:t>
      </w:r>
    </w:p>
    <w:p w14:paraId="7A444094" w14:textId="77777777" w:rsidR="00527119" w:rsidRPr="00826D1C" w:rsidRDefault="00527119"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are </w:t>
      </w:r>
      <w:r w:rsidRPr="00826D1C">
        <w:rPr>
          <w:rFonts w:ascii="BNPP Sans Light" w:hAnsi="BNPP Sans Light"/>
          <w:color w:val="auto"/>
          <w:sz w:val="20"/>
          <w:u w:val="single"/>
        </w:rPr>
        <w:t>not</w:t>
      </w:r>
      <w:r w:rsidRPr="00826D1C">
        <w:rPr>
          <w:rFonts w:ascii="BNPP Sans Light" w:hAnsi="BNPP Sans Light"/>
          <w:color w:val="auto"/>
          <w:sz w:val="20"/>
        </w:rPr>
        <w:t xml:space="preserve"> eligible for this bicycle scheme if you:</w:t>
      </w:r>
    </w:p>
    <w:p w14:paraId="276E6D72" w14:textId="77777777" w:rsidR="00527119" w:rsidRPr="00826D1C" w:rsidRDefault="00037B2E"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work fewer than 12 hours per week</w:t>
      </w:r>
    </w:p>
    <w:p w14:paraId="526975AC" w14:textId="77777777" w:rsidR="00527119" w:rsidRPr="00826D1C" w:rsidRDefault="00037B2E"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 xml:space="preserve">have a zero-hours contract </w:t>
      </w:r>
    </w:p>
    <w:p w14:paraId="32D4175C" w14:textId="77777777" w:rsidR="0062521C" w:rsidRPr="00826D1C" w:rsidRDefault="00527119" w:rsidP="000B6362">
      <w:pPr>
        <w:pStyle w:val="Lijstalinea"/>
        <w:numPr>
          <w:ilvl w:val="2"/>
          <w:numId w:val="43"/>
        </w:numPr>
        <w:spacing w:line="240" w:lineRule="exact"/>
        <w:rPr>
          <w:rFonts w:ascii="BNPP Sans Light" w:hAnsi="BNPP Sans Light"/>
          <w:color w:val="auto"/>
          <w:sz w:val="20"/>
          <w:szCs w:val="20"/>
          <w:highlight w:val="green"/>
        </w:rPr>
      </w:pPr>
      <w:r w:rsidRPr="00826D1C">
        <w:rPr>
          <w:rFonts w:ascii="BNPP Sans Light" w:hAnsi="BNPP Sans Light"/>
          <w:color w:val="auto"/>
          <w:sz w:val="20"/>
          <w:highlight w:val="green"/>
        </w:rPr>
        <w:t>[Add any other conditions]</w:t>
      </w:r>
    </w:p>
    <w:p w14:paraId="0D90F007" w14:textId="77777777" w:rsidR="00527119" w:rsidRPr="00826D1C" w:rsidRDefault="00527119" w:rsidP="000B6362">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may lease a bicycle if you also have a lease vehicle.</w:t>
      </w:r>
    </w:p>
    <w:p w14:paraId="0C54FA96" w14:textId="77777777" w:rsidR="00527119" w:rsidRPr="00826D1C" w:rsidRDefault="00527119" w:rsidP="000B6362">
      <w:pPr>
        <w:pStyle w:val="Lijstalinea"/>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bookmarkStart w:id="6" w:name="_Hlk188605589"/>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w:t>
      </w:r>
      <w:bookmarkStart w:id="7" w:name="_Hlk133226081"/>
      <w:r w:rsidRPr="00826D1C">
        <w:rPr>
          <w:rFonts w:ascii="BNPP Sans Light" w:hAnsi="BNPP Sans Light"/>
          <w:i/>
          <w:color w:val="auto"/>
          <w:sz w:val="20"/>
          <w:highlight w:val="yellow"/>
        </w:rPr>
        <w:t xml:space="preserve">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 and we recommend that an additional (employer’s) contribution is applied to the total amount only. For each lease bicycle, you must apply the cost-neutral (employer’s) contribution of EUR 25. If you provide an additional (employer’s) contribution on top of this, but your employee wants to lease several bicycles, only provide the additional (employer’s) contribution once and not for every lease bicycle.</w:t>
      </w:r>
      <w:bookmarkEnd w:id="7"/>
      <w:bookmarkEnd w:id="6"/>
    </w:p>
    <w:p w14:paraId="331E0F41" w14:textId="77777777" w:rsidR="00527119" w:rsidRPr="00826D1C" w:rsidRDefault="00527119" w:rsidP="00527119">
      <w:pPr>
        <w:rPr>
          <w:rFonts w:ascii="BNPP Sans Light" w:hAnsi="BNPP Sans Light"/>
          <w:color w:val="auto"/>
          <w:sz w:val="20"/>
          <w:szCs w:val="20"/>
          <w:lang w:val="en-US"/>
        </w:rPr>
      </w:pPr>
    </w:p>
    <w:p w14:paraId="233C0463" w14:textId="77777777" w:rsidR="00527119" w:rsidRPr="00826D1C" w:rsidRDefault="00527119" w:rsidP="00527119">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What kind of bike can you choose?</w:t>
      </w:r>
    </w:p>
    <w:p w14:paraId="0971DA86" w14:textId="77777777" w:rsidR="004C1FF5" w:rsidRPr="004C1FF5" w:rsidRDefault="00EC62D4"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choose from the following types of bicycles:</w:t>
      </w:r>
    </w:p>
    <w:p w14:paraId="5E6A694E"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e-bikes, </w:t>
      </w:r>
    </w:p>
    <w:p w14:paraId="47FF8305"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proofErr w:type="spellStart"/>
      <w:r w:rsidRPr="00826D1C">
        <w:rPr>
          <w:rFonts w:ascii="BNPP Sans Light" w:hAnsi="BNPP Sans Light"/>
          <w:color w:val="auto"/>
          <w:sz w:val="20"/>
        </w:rPr>
        <w:t>norma</w:t>
      </w:r>
      <w:r w:rsidR="004C1FF5">
        <w:rPr>
          <w:rFonts w:ascii="BNPP Sans Light" w:hAnsi="BNPP Sans Light"/>
          <w:color w:val="auto"/>
          <w:sz w:val="20"/>
        </w:rPr>
        <w:t>le</w:t>
      </w:r>
      <w:proofErr w:type="spellEnd"/>
      <w:r w:rsidR="004C1FF5">
        <w:rPr>
          <w:rFonts w:ascii="BNPP Sans Light" w:hAnsi="BNPP Sans Light"/>
          <w:color w:val="auto"/>
          <w:sz w:val="20"/>
        </w:rPr>
        <w:t xml:space="preserve"> (</w:t>
      </w:r>
      <w:r w:rsidRPr="00826D1C">
        <w:rPr>
          <w:rFonts w:ascii="BNPP Sans Light" w:hAnsi="BNPP Sans Light"/>
          <w:color w:val="auto"/>
          <w:sz w:val="20"/>
        </w:rPr>
        <w:t>city</w:t>
      </w:r>
      <w:r w:rsidR="004C1FF5">
        <w:rPr>
          <w:rFonts w:ascii="BNPP Sans Light" w:hAnsi="BNPP Sans Light"/>
          <w:color w:val="auto"/>
          <w:sz w:val="20"/>
        </w:rPr>
        <w:t>)</w:t>
      </w:r>
      <w:r w:rsidRPr="00826D1C">
        <w:rPr>
          <w:rFonts w:ascii="BNPP Sans Light" w:hAnsi="BNPP Sans Light"/>
          <w:color w:val="auto"/>
          <w:sz w:val="20"/>
        </w:rPr>
        <w:t xml:space="preserve"> bikes</w:t>
      </w:r>
    </w:p>
    <w:p w14:paraId="372A06E1"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e-cargo bikes</w:t>
      </w:r>
    </w:p>
    <w:p w14:paraId="32D2BB87" w14:textId="77777777" w:rsidR="004C1FF5" w:rsidRPr="004C1FF5" w:rsidRDefault="00EC62D4" w:rsidP="004C1FF5">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speed </w:t>
      </w:r>
      <w:proofErr w:type="spellStart"/>
      <w:r w:rsidRPr="00826D1C">
        <w:rPr>
          <w:rFonts w:ascii="BNPP Sans Light" w:hAnsi="BNPP Sans Light"/>
          <w:color w:val="auto"/>
          <w:sz w:val="20"/>
        </w:rPr>
        <w:t>pedelecs</w:t>
      </w:r>
      <w:proofErr w:type="spellEnd"/>
    </w:p>
    <w:p w14:paraId="5081004A" w14:textId="2E8934E1" w:rsidR="00527119" w:rsidRPr="00826D1C" w:rsidRDefault="004C1FF5" w:rsidP="004C1FF5">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rPr>
        <w:t>sportive bikes (race bike and mountain bikes)</w:t>
      </w:r>
      <w:r w:rsidR="00EC62D4" w:rsidRPr="00826D1C">
        <w:rPr>
          <w:rFonts w:ascii="BNPP Sans Light" w:hAnsi="BNPP Sans Light"/>
          <w:color w:val="auto"/>
          <w:sz w:val="20"/>
        </w:rPr>
        <w:t>.</w:t>
      </w:r>
      <w:r w:rsidR="00EC62D4" w:rsidRPr="00826D1C">
        <w:rPr>
          <w:rFonts w:ascii="BNPP Sans Light" w:hAnsi="BNPP Sans Light"/>
          <w:color w:val="auto"/>
          <w:sz w:val="20"/>
        </w:rPr>
        <w:br/>
      </w:r>
      <w:r w:rsidR="00EC62D4" w:rsidRPr="00826D1C">
        <w:rPr>
          <w:rFonts w:ascii="BNPP Sans Light" w:hAnsi="BNPP Sans Light"/>
          <w:b/>
          <w:i/>
          <w:color w:val="auto"/>
          <w:sz w:val="20"/>
          <w:highlight w:val="yellow"/>
        </w:rPr>
        <w:t>EXPLANATION</w:t>
      </w:r>
      <w:r w:rsidR="00EC62D4" w:rsidRPr="00826D1C">
        <w:rPr>
          <w:rFonts w:ascii="BNPP Sans Light" w:hAnsi="BNPP Sans Light"/>
          <w:i/>
          <w:color w:val="auto"/>
          <w:sz w:val="20"/>
          <w:highlight w:val="yellow"/>
        </w:rPr>
        <w:t>: we provide all possible types of bicycles. Some employers choose to exclude certain types of bicycles. You can remove some types from the list, but you don’t have to.</w:t>
      </w:r>
      <w:r w:rsidR="00EC62D4" w:rsidRPr="00826D1C">
        <w:rPr>
          <w:rFonts w:ascii="BNPP Sans Light" w:hAnsi="BNPP Sans Light"/>
          <w:color w:val="auto"/>
          <w:sz w:val="20"/>
        </w:rPr>
        <w:t xml:space="preserve"> </w:t>
      </w:r>
      <w:r w:rsidR="00EC62D4" w:rsidRPr="00826D1C">
        <w:rPr>
          <w:rFonts w:ascii="BNPP Sans Light" w:hAnsi="BNPP Sans Light"/>
          <w:color w:val="auto"/>
          <w:sz w:val="20"/>
        </w:rPr>
        <w:br/>
        <w:t xml:space="preserve">You can choose from over 100 top brands such as Batavus, Koga, Gazelle, Urban Arrow, Cowboy, </w:t>
      </w:r>
      <w:proofErr w:type="spellStart"/>
      <w:r w:rsidR="00EC62D4" w:rsidRPr="00826D1C">
        <w:rPr>
          <w:rFonts w:ascii="BNPP Sans Light" w:hAnsi="BNPP Sans Light"/>
          <w:color w:val="auto"/>
          <w:sz w:val="20"/>
        </w:rPr>
        <w:t>Veloretti</w:t>
      </w:r>
      <w:proofErr w:type="spellEnd"/>
      <w:r w:rsidR="00EC62D4" w:rsidRPr="00826D1C">
        <w:rPr>
          <w:rFonts w:ascii="BNPP Sans Light" w:hAnsi="BNPP Sans Light"/>
          <w:color w:val="auto"/>
          <w:sz w:val="20"/>
        </w:rPr>
        <w:t xml:space="preserve">, Giant, Trek, </w:t>
      </w:r>
      <w:proofErr w:type="spellStart"/>
      <w:r w:rsidR="00EC62D4" w:rsidRPr="00826D1C">
        <w:rPr>
          <w:rFonts w:ascii="BNPP Sans Light" w:hAnsi="BNPP Sans Light"/>
          <w:color w:val="auto"/>
          <w:sz w:val="20"/>
        </w:rPr>
        <w:t>Qwic</w:t>
      </w:r>
      <w:proofErr w:type="spellEnd"/>
      <w:r w:rsidR="00EC62D4" w:rsidRPr="00826D1C">
        <w:rPr>
          <w:rFonts w:ascii="BNPP Sans Light" w:hAnsi="BNPP Sans Light"/>
          <w:color w:val="auto"/>
          <w:sz w:val="20"/>
        </w:rPr>
        <w:t xml:space="preserve">, Stromer, Cortina, Riese &amp; Müller, and </w:t>
      </w:r>
      <w:r w:rsidR="00F56080">
        <w:rPr>
          <w:rFonts w:ascii="BNPP Sans Light" w:hAnsi="BNPP Sans Light"/>
          <w:color w:val="auto"/>
          <w:sz w:val="20"/>
        </w:rPr>
        <w:t>many</w:t>
      </w:r>
      <w:r w:rsidR="00EC62D4" w:rsidRPr="00826D1C">
        <w:rPr>
          <w:rFonts w:ascii="BNPP Sans Light" w:hAnsi="BNPP Sans Light"/>
          <w:color w:val="auto"/>
          <w:sz w:val="20"/>
        </w:rPr>
        <w:t xml:space="preserve"> more!</w:t>
      </w:r>
    </w:p>
    <w:p w14:paraId="7FF4E4CE" w14:textId="77777777" w:rsidR="00EC62D4" w:rsidRPr="00826D1C" w:rsidRDefault="00EC62D4"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Choose a bike as follows:</w:t>
      </w:r>
    </w:p>
    <w:p w14:paraId="70FAAF70" w14:textId="77777777" w:rsidR="00EC62D4" w:rsidRPr="00826D1C" w:rsidRDefault="00EC62D4" w:rsidP="000B6362">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one of the affiliated Arval bicycle dealers. See the </w:t>
      </w:r>
      <w:hyperlink r:id="rId21" w:history="1">
        <w:r w:rsidRPr="00826D1C">
          <w:rPr>
            <w:rStyle w:val="Hyperlink"/>
            <w:rFonts w:ascii="BNPP Sans Light" w:hAnsi="BNPP Sans Light"/>
            <w:color w:val="00915A"/>
            <w:sz w:val="20"/>
          </w:rPr>
          <w:t>list of online dealers</w:t>
        </w:r>
      </w:hyperlink>
      <w:r w:rsidRPr="00826D1C">
        <w:rPr>
          <w:rFonts w:ascii="BNPP Sans Light" w:hAnsi="BNPP Sans Light"/>
          <w:color w:val="00915A"/>
          <w:sz w:val="20"/>
        </w:rPr>
        <w:t xml:space="preserve"> </w:t>
      </w:r>
      <w:r w:rsidRPr="00826D1C">
        <w:rPr>
          <w:rFonts w:ascii="BNPP Sans Light" w:hAnsi="BNPP Sans Light"/>
          <w:color w:val="auto"/>
          <w:sz w:val="20"/>
        </w:rPr>
        <w:t>for a dealer near you.</w:t>
      </w:r>
    </w:p>
    <w:p w14:paraId="5C295E96" w14:textId="77777777" w:rsidR="00EC62D4" w:rsidRPr="00826D1C" w:rsidRDefault="00EC62D4" w:rsidP="000B6362">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Through the </w:t>
      </w:r>
      <w:hyperlink r:id="rId22" w:anchor="/" w:history="1">
        <w:r w:rsidRPr="00826D1C">
          <w:rPr>
            <w:rStyle w:val="Hyperlink"/>
            <w:rFonts w:ascii="BNPP Sans Light" w:hAnsi="BNPP Sans Light"/>
            <w:color w:val="00915A"/>
            <w:sz w:val="20"/>
          </w:rPr>
          <w:t>online catalogue</w:t>
        </w:r>
      </w:hyperlink>
      <w:r w:rsidRPr="00826D1C">
        <w:rPr>
          <w:rFonts w:ascii="BNPP Sans Light" w:hAnsi="BNPP Sans Light"/>
        </w:rPr>
        <w:t>,</w:t>
      </w:r>
      <w:r w:rsidRPr="00826D1C">
        <w:rPr>
          <w:rFonts w:ascii="BNPP Sans Light" w:hAnsi="BNPP Sans Light"/>
          <w:color w:val="auto"/>
          <w:sz w:val="20"/>
        </w:rPr>
        <w:t xml:space="preserve"> provided your chosen bike can be ordered online. This is indicated by the ‘Order online’ label:</w:t>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55D8E3B2" wp14:editId="7CA3F70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3" t="-17079" r="-3123" b="7923"/>
                    <a:stretch/>
                  </pic:blipFill>
                  <pic:spPr>
                    <a:xfrm>
                      <a:off x="0" y="0"/>
                      <a:ext cx="1187212" cy="323785"/>
                    </a:xfrm>
                    <a:prstGeom prst="rect">
                      <a:avLst/>
                    </a:prstGeom>
                  </pic:spPr>
                </pic:pic>
              </a:graphicData>
            </a:graphic>
          </wp:inline>
        </w:drawing>
      </w:r>
    </w:p>
    <w:p w14:paraId="3A1E86EB" w14:textId="65067E25" w:rsidR="00967A15" w:rsidRPr="00826D1C" w:rsidRDefault="00967A15" w:rsidP="000B6362">
      <w:pPr>
        <w:pStyle w:val="Lijstalinea"/>
        <w:numPr>
          <w:ilvl w:val="1"/>
          <w:numId w:val="43"/>
        </w:numPr>
        <w:spacing w:line="240" w:lineRule="exact"/>
        <w:ind w:left="908" w:hanging="454"/>
        <w:rPr>
          <w:rFonts w:ascii="BNPP Sans Light" w:hAnsi="BNPP Sans Light"/>
          <w:i/>
          <w:iCs/>
          <w:sz w:val="20"/>
          <w:szCs w:val="20"/>
          <w:highlight w:val="yellow"/>
        </w:rPr>
      </w:pPr>
      <w:r w:rsidRPr="00826D1C">
        <w:rPr>
          <w:rFonts w:ascii="BNPP Sans Light" w:hAnsi="BNPP Sans Light"/>
          <w:color w:val="auto"/>
          <w:sz w:val="20"/>
        </w:rPr>
        <w:t xml:space="preserve">You can choose a bicycle </w:t>
      </w:r>
      <w:r w:rsidRPr="00826D1C">
        <w:rPr>
          <w:rFonts w:ascii="BNPP Sans Light" w:hAnsi="BNPP Sans Light"/>
          <w:color w:val="auto"/>
          <w:sz w:val="20"/>
          <w:highlight w:val="green"/>
        </w:rPr>
        <w:t>without a maximum</w:t>
      </w:r>
      <w:r w:rsidRPr="00826D1C">
        <w:rPr>
          <w:rFonts w:ascii="BNPP Sans Light" w:hAnsi="BNPP Sans Light"/>
          <w:color w:val="auto"/>
          <w:sz w:val="20"/>
        </w:rPr>
        <w:t xml:space="preserve"> / </w:t>
      </w:r>
      <w:r w:rsidRPr="00826D1C">
        <w:rPr>
          <w:rFonts w:ascii="BNPP Sans Light" w:hAnsi="BNPP Sans Light"/>
          <w:color w:val="auto"/>
          <w:sz w:val="20"/>
          <w:highlight w:val="green"/>
        </w:rPr>
        <w:t xml:space="preserve">with a maximum rental price of EUR </w:t>
      </w:r>
      <w:proofErr w:type="gramStart"/>
      <w:r w:rsidRPr="00826D1C">
        <w:rPr>
          <w:rFonts w:ascii="BNPP Sans Light" w:hAnsi="BNPP Sans Light"/>
          <w:color w:val="auto"/>
          <w:sz w:val="20"/>
          <w:highlight w:val="green"/>
        </w:rPr>
        <w:t>XXX</w:t>
      </w:r>
      <w:r w:rsidR="008E5110" w:rsidRPr="00826D1C">
        <w:rPr>
          <w:rFonts w:ascii="BNPP Sans Light" w:hAnsi="BNPP Sans Light"/>
          <w:color w:val="auto"/>
          <w:sz w:val="20"/>
          <w:highlight w:val="green"/>
        </w:rPr>
        <w:t>,-</w:t>
      </w:r>
      <w:proofErr w:type="gramEnd"/>
      <w:r w:rsidR="008E5110" w:rsidRPr="00826D1C">
        <w:rPr>
          <w:rFonts w:ascii="BNPP Sans Light" w:hAnsi="BNPP Sans Light"/>
          <w:color w:val="auto"/>
          <w:sz w:val="20"/>
          <w:highlight w:val="green"/>
        </w:rPr>
        <w:t xml:space="preserve"> per month.  </w:t>
      </w:r>
      <w:r w:rsidRPr="00826D1C">
        <w:rPr>
          <w:rFonts w:ascii="BNPP Sans Light" w:hAnsi="BNPP Sans Light"/>
          <w:color w:val="auto"/>
          <w:sz w:val="20"/>
        </w:rPr>
        <w:br/>
      </w:r>
      <w:r w:rsidRPr="00826D1C">
        <w:rPr>
          <w:rFonts w:ascii="BNPP Sans Light" w:hAnsi="BNPP Sans Light"/>
          <w:b/>
          <w:i/>
          <w:sz w:val="20"/>
          <w:highlight w:val="yellow"/>
          <w:u w:val="single"/>
        </w:rPr>
        <w:lastRenderedPageBreak/>
        <w:t>INSTRUCTIONS</w:t>
      </w:r>
      <w:r w:rsidRPr="00826D1C">
        <w:rPr>
          <w:rFonts w:ascii="BNPP Sans Light" w:hAnsi="BNPP Sans Light"/>
          <w:i/>
          <w:sz w:val="20"/>
          <w:highlight w:val="yellow"/>
        </w:rPr>
        <w:t xml:space="preserve">: use the </w:t>
      </w:r>
      <w:hyperlink r:id="rId24" w:history="1">
        <w:r w:rsidRPr="00826D1C">
          <w:rPr>
            <w:rStyle w:val="Hyperlink"/>
            <w:rFonts w:ascii="BNPP Sans Light" w:hAnsi="BNPP Sans Light"/>
            <w:i/>
            <w:color w:val="00915A"/>
            <w:sz w:val="20"/>
            <w:highlight w:val="yellow"/>
          </w:rPr>
          <w:t>calculator</w:t>
        </w:r>
      </w:hyperlink>
      <w:r w:rsidRPr="00826D1C">
        <w:rPr>
          <w:rFonts w:ascii="BNPP Sans Light" w:hAnsi="BNPP Sans Light"/>
          <w:i/>
          <w:sz w:val="20"/>
          <w:highlight w:val="yellow"/>
        </w:rPr>
        <w:t xml:space="preserve"> to calculate the maximum rental price per month. This is shown on the Total rental price line. Most employers leave this blank or choose a maximum rental price of EUR 1</w:t>
      </w:r>
      <w:r w:rsidR="0054685F">
        <w:rPr>
          <w:rFonts w:ascii="BNPP Sans Light" w:hAnsi="BNPP Sans Light"/>
          <w:i/>
          <w:sz w:val="20"/>
          <w:highlight w:val="yellow"/>
          <w:lang w:val="en-NL"/>
        </w:rPr>
        <w:t>7</w:t>
      </w:r>
      <w:r w:rsidRPr="00826D1C">
        <w:rPr>
          <w:rFonts w:ascii="BNPP Sans Light" w:hAnsi="BNPP Sans Light"/>
          <w:i/>
          <w:sz w:val="20"/>
          <w:highlight w:val="yellow"/>
        </w:rPr>
        <w:t xml:space="preserve">5 = EUR </w:t>
      </w:r>
      <w:r w:rsidR="0054685F">
        <w:rPr>
          <w:rFonts w:ascii="BNPP Sans Light" w:hAnsi="BNPP Sans Light"/>
          <w:i/>
          <w:sz w:val="20"/>
          <w:highlight w:val="yellow"/>
          <w:lang w:val="en-NL"/>
        </w:rPr>
        <w:t>5000</w:t>
      </w:r>
      <w:r w:rsidRPr="00826D1C">
        <w:rPr>
          <w:rFonts w:ascii="BNPP Sans Light" w:hAnsi="BNPP Sans Light"/>
          <w:i/>
          <w:sz w:val="20"/>
          <w:highlight w:val="yellow"/>
        </w:rPr>
        <w:t xml:space="preserve"> RRP incl. VAT. Employers who set a maximum rental price do so because they are unsure whether employees can handle the responsibility.</w:t>
      </w:r>
      <w:r w:rsidR="0054685F">
        <w:rPr>
          <w:rFonts w:ascii="BNPP Sans Light" w:hAnsi="BNPP Sans Light"/>
          <w:i/>
          <w:sz w:val="20"/>
          <w:highlight w:val="yellow"/>
          <w:lang w:val="en-NL"/>
        </w:rPr>
        <w:t xml:space="preserve"> You can also choose to set budget groups to have a suitable offer for all employees.</w:t>
      </w:r>
      <w:r w:rsidRPr="00826D1C">
        <w:rPr>
          <w:rFonts w:ascii="BNPP Sans Light" w:hAnsi="BNPP Sans Light"/>
          <w:i/>
          <w:sz w:val="20"/>
          <w:highlight w:val="yellow"/>
        </w:rPr>
        <w:t xml:space="preserve"> Note: The PIN code will not work if an employee chooses a bicycle above the maximum rental price.</w:t>
      </w:r>
    </w:p>
    <w:p w14:paraId="2BAF4FDC" w14:textId="676C3B29" w:rsidR="0054685F" w:rsidRPr="00D01BE4" w:rsidRDefault="0054685F" w:rsidP="00D01BE4">
      <w:pPr>
        <w:pStyle w:val="Lijstalinea"/>
        <w:numPr>
          <w:ilvl w:val="1"/>
          <w:numId w:val="43"/>
        </w:numPr>
        <w:spacing w:line="240" w:lineRule="exact"/>
        <w:rPr>
          <w:rFonts w:ascii="BNPP Sans Light" w:hAnsi="BNPP Sans Light"/>
          <w:bCs/>
          <w:i/>
          <w:iCs/>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highlight w:val="green"/>
        </w:rPr>
        <w:t>lease a maximum of [X] bicycle / bicycles</w:t>
      </w:r>
      <w:r w:rsidRPr="00826D1C">
        <w:rPr>
          <w:rFonts w:ascii="BNPP Sans Light" w:hAnsi="BNPP Sans Light"/>
          <w:color w:val="auto"/>
          <w:sz w:val="20"/>
        </w:rPr>
        <w:t xml:space="preserve"> per 36-month contract term.</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It is possible to lease more than 1 bicycle, and we see that some employees also want to purchase a bicycle for their partner or children via the lease structure. This is also permitted, although, as the employer, you may want to set additional requirements by, for instance, limiting the maximum to 1 bicycle. </w:t>
      </w:r>
      <w:r w:rsidRPr="00826D1C">
        <w:rPr>
          <w:rFonts w:ascii="BNPP Sans Light" w:hAnsi="BNPP Sans Light"/>
          <w:i/>
          <w:color w:val="auto"/>
          <w:sz w:val="20"/>
          <w:highlight w:val="yellow"/>
        </w:rPr>
        <w:br/>
        <w:t>Moreover, the taxable amount of 7% must be paid for each lease bicycle separately and we recommend that an additional (employer’s) contribution is applied to the total amount only. For each lease bicycle, you must apply the cost-neutral (employer’s) contribution of EUR 25. If you provide an additional (employer’s) contribution on top of this, but your employee wants to lease several bicycles, only provide the additional (employer’s) contribution once and not for every lease bicycle.</w:t>
      </w:r>
    </w:p>
    <w:p w14:paraId="402ACAD3" w14:textId="3BCFBDC0" w:rsidR="00967A15" w:rsidRPr="004C1FF5" w:rsidRDefault="00967A15"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You will receive an extra ART-2 approved chain lock from the dealer and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you will also be given a helmet. This is a requirement imposed by the insurance company. These accessories are already included in the monthly rental price.</w:t>
      </w:r>
    </w:p>
    <w:p w14:paraId="13A697DD" w14:textId="1D4CD8C6" w:rsidR="004C1FF5" w:rsidRPr="004C1FF5" w:rsidRDefault="004C1FF5" w:rsidP="000B6362">
      <w:pPr>
        <w:pStyle w:val="Lijstalinea"/>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rPr>
        <w:t>You can also include accessories in the lease contract</w:t>
      </w:r>
      <w:r w:rsidR="00B93AE0">
        <w:rPr>
          <w:rFonts w:ascii="BNPP Sans Light" w:hAnsi="BNPP Sans Light"/>
          <w:color w:val="auto"/>
          <w:sz w:val="20"/>
        </w:rPr>
        <w:t>.</w:t>
      </w:r>
    </w:p>
    <w:p w14:paraId="28404444" w14:textId="34EA2C53" w:rsidR="00B93AE0" w:rsidRPr="00B93AE0" w:rsidRDefault="003B4D2C" w:rsidP="004C1FF5">
      <w:pPr>
        <w:pStyle w:val="Lijstalinea"/>
        <w:numPr>
          <w:ilvl w:val="0"/>
          <w:numId w:val="49"/>
        </w:numPr>
        <w:spacing w:line="240" w:lineRule="exact"/>
        <w:rPr>
          <w:rFonts w:ascii="BNPP Sans Light" w:hAnsi="BNPP Sans Light"/>
          <w:color w:val="auto"/>
          <w:sz w:val="20"/>
          <w:szCs w:val="20"/>
        </w:rPr>
      </w:pPr>
      <w:r>
        <w:rPr>
          <w:rFonts w:ascii="BNPP Sans Light" w:hAnsi="BNPP Sans Light"/>
          <w:color w:val="auto"/>
          <w:sz w:val="20"/>
        </w:rPr>
        <w:t>A</w:t>
      </w:r>
      <w:r w:rsidR="00B93AE0">
        <w:rPr>
          <w:rFonts w:ascii="BNPP Sans Light" w:hAnsi="BNPP Sans Light"/>
          <w:color w:val="auto"/>
          <w:sz w:val="20"/>
        </w:rPr>
        <w:t>ccessories</w:t>
      </w:r>
      <w:r>
        <w:rPr>
          <w:rFonts w:ascii="BNPP Sans Light" w:hAnsi="BNPP Sans Light"/>
          <w:color w:val="auto"/>
          <w:sz w:val="20"/>
        </w:rPr>
        <w:t xml:space="preserve"> need to be</w:t>
      </w:r>
      <w:r w:rsidR="00B93AE0">
        <w:rPr>
          <w:rFonts w:ascii="BNPP Sans Light" w:hAnsi="BNPP Sans Light"/>
          <w:color w:val="auto"/>
          <w:sz w:val="20"/>
        </w:rPr>
        <w:t xml:space="preserve"> mounted to the bicycle. For example: pedals, a saddle, panniers or a bench in a cargo bike. You can buy separate accessories such as a raincoat or a bike computer yourself through the affiliated </w:t>
      </w:r>
      <w:proofErr w:type="gramStart"/>
      <w:r w:rsidR="00B93AE0">
        <w:rPr>
          <w:rFonts w:ascii="BNPP Sans Light" w:hAnsi="BNPP Sans Light"/>
          <w:color w:val="auto"/>
          <w:sz w:val="20"/>
        </w:rPr>
        <w:t>dealer</w:t>
      </w:r>
      <w:r>
        <w:rPr>
          <w:rFonts w:ascii="BNPP Sans Light" w:hAnsi="BNPP Sans Light"/>
          <w:color w:val="auto"/>
          <w:sz w:val="20"/>
        </w:rPr>
        <w:t>, but</w:t>
      </w:r>
      <w:proofErr w:type="gramEnd"/>
      <w:r>
        <w:rPr>
          <w:rFonts w:ascii="BNPP Sans Light" w:hAnsi="BNPP Sans Light"/>
          <w:color w:val="auto"/>
          <w:sz w:val="20"/>
        </w:rPr>
        <w:t xml:space="preserve"> </w:t>
      </w:r>
      <w:proofErr w:type="spellStart"/>
      <w:r>
        <w:rPr>
          <w:rFonts w:ascii="BNPP Sans Light" w:hAnsi="BNPP Sans Light"/>
          <w:color w:val="auto"/>
          <w:sz w:val="20"/>
        </w:rPr>
        <w:t>can not</w:t>
      </w:r>
      <w:proofErr w:type="spellEnd"/>
      <w:r>
        <w:rPr>
          <w:rFonts w:ascii="BNPP Sans Light" w:hAnsi="BNPP Sans Light"/>
          <w:color w:val="auto"/>
          <w:sz w:val="20"/>
        </w:rPr>
        <w:t xml:space="preserve"> be included in the lease contract.</w:t>
      </w:r>
    </w:p>
    <w:p w14:paraId="2E5E6AF0" w14:textId="3F70ABA2" w:rsidR="004C1FF5" w:rsidRPr="00096D1B" w:rsidRDefault="00096D1B" w:rsidP="004C1FF5">
      <w:pPr>
        <w:pStyle w:val="Lijstalinea"/>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Acces</w:t>
      </w:r>
      <w:r w:rsidR="000F5F19">
        <w:rPr>
          <w:rFonts w:ascii="BNPP Sans Light" w:hAnsi="BNPP Sans Light"/>
          <w:color w:val="auto"/>
          <w:sz w:val="20"/>
          <w:szCs w:val="20"/>
        </w:rPr>
        <w:t>s</w:t>
      </w:r>
      <w:r w:rsidRPr="00096D1B">
        <w:rPr>
          <w:rFonts w:ascii="BNPP Sans Light" w:hAnsi="BNPP Sans Light"/>
          <w:color w:val="auto"/>
          <w:sz w:val="20"/>
          <w:szCs w:val="20"/>
        </w:rPr>
        <w:t>ories can be added during the order process</w:t>
      </w:r>
      <w:r w:rsidR="00B93AE0">
        <w:rPr>
          <w:rFonts w:ascii="BNPP Sans Light" w:hAnsi="BNPP Sans Light"/>
          <w:color w:val="auto"/>
          <w:sz w:val="20"/>
          <w:szCs w:val="20"/>
        </w:rPr>
        <w:t>. Afterwards, no accessories can be added.</w:t>
      </w:r>
    </w:p>
    <w:p w14:paraId="477CD9C8" w14:textId="770C8D62" w:rsidR="00F2690D" w:rsidRDefault="00096D1B" w:rsidP="00F2690D">
      <w:pPr>
        <w:pStyle w:val="Lijstalinea"/>
        <w:numPr>
          <w:ilvl w:val="0"/>
          <w:numId w:val="49"/>
        </w:numPr>
        <w:spacing w:line="240" w:lineRule="exact"/>
        <w:rPr>
          <w:rFonts w:ascii="BNPP Sans Light" w:hAnsi="BNPP Sans Light"/>
          <w:color w:val="auto"/>
          <w:sz w:val="20"/>
          <w:szCs w:val="20"/>
        </w:rPr>
      </w:pPr>
      <w:r w:rsidRPr="00096D1B">
        <w:rPr>
          <w:rFonts w:ascii="BNPP Sans Light" w:hAnsi="BNPP Sans Light"/>
          <w:color w:val="auto"/>
          <w:sz w:val="20"/>
          <w:szCs w:val="20"/>
        </w:rPr>
        <w:t>The total amount for acce</w:t>
      </w:r>
      <w:r w:rsidR="000F5F19">
        <w:rPr>
          <w:rFonts w:ascii="BNPP Sans Light" w:hAnsi="BNPP Sans Light"/>
          <w:color w:val="auto"/>
          <w:sz w:val="20"/>
          <w:szCs w:val="20"/>
        </w:rPr>
        <w:t>s</w:t>
      </w:r>
      <w:r w:rsidRPr="00096D1B">
        <w:rPr>
          <w:rFonts w:ascii="BNPP Sans Light" w:hAnsi="BNPP Sans Light"/>
          <w:color w:val="auto"/>
          <w:sz w:val="20"/>
          <w:szCs w:val="20"/>
        </w:rPr>
        <w:t>sories i</w:t>
      </w:r>
      <w:r w:rsidR="003B4D2C">
        <w:rPr>
          <w:rFonts w:ascii="BNPP Sans Light" w:hAnsi="BNPP Sans Light"/>
          <w:color w:val="auto"/>
          <w:sz w:val="20"/>
          <w:szCs w:val="20"/>
        </w:rPr>
        <w:t>s</w:t>
      </w:r>
      <w:r w:rsidRPr="00096D1B">
        <w:rPr>
          <w:rFonts w:ascii="BNPP Sans Light" w:hAnsi="BNPP Sans Light"/>
          <w:color w:val="auto"/>
          <w:sz w:val="20"/>
          <w:szCs w:val="20"/>
        </w:rPr>
        <w:t xml:space="preserve"> a maximum of 15% of th</w:t>
      </w:r>
      <w:r>
        <w:rPr>
          <w:rFonts w:ascii="BNPP Sans Light" w:hAnsi="BNPP Sans Light"/>
          <w:color w:val="auto"/>
          <w:sz w:val="20"/>
          <w:szCs w:val="20"/>
        </w:rPr>
        <w:t>e consumer price of the bicycle</w:t>
      </w:r>
      <w:r w:rsidR="00F2690D">
        <w:rPr>
          <w:rFonts w:ascii="BNPP Sans Light" w:hAnsi="BNPP Sans Light"/>
          <w:color w:val="auto"/>
          <w:sz w:val="20"/>
          <w:szCs w:val="20"/>
        </w:rPr>
        <w:t>.</w:t>
      </w:r>
    </w:p>
    <w:p w14:paraId="79A6BD31" w14:textId="388E980D" w:rsidR="00F2690D" w:rsidRPr="00F2690D" w:rsidRDefault="00F2690D" w:rsidP="00F2690D">
      <w:pPr>
        <w:spacing w:line="240" w:lineRule="exact"/>
        <w:ind w:left="1267"/>
        <w:rPr>
          <w:rFonts w:ascii="BNPP Sans Light" w:hAnsi="BNPP Sans Light"/>
          <w:color w:val="auto"/>
          <w:sz w:val="20"/>
          <w:szCs w:val="20"/>
        </w:rPr>
      </w:pPr>
      <w:r w:rsidRPr="00F2690D">
        <w:rPr>
          <w:rFonts w:ascii="BNPP Sans Light" w:hAnsi="BNPP Sans Light"/>
          <w:b/>
          <w:i/>
          <w:iCs/>
          <w:color w:val="auto"/>
          <w:sz w:val="20"/>
          <w:szCs w:val="20"/>
          <w:highlight w:val="yellow"/>
          <w:u w:val="single"/>
        </w:rPr>
        <w:t>INSTRUCTIONS:</w:t>
      </w:r>
      <w:r w:rsidRPr="00F2690D">
        <w:rPr>
          <w:rFonts w:ascii="BNPP Sans Light" w:hAnsi="BNPP Sans Light"/>
          <w:bCs/>
          <w:i/>
          <w:iCs/>
          <w:color w:val="auto"/>
          <w:sz w:val="20"/>
          <w:szCs w:val="20"/>
          <w:highlight w:val="yellow"/>
        </w:rPr>
        <w:t xml:space="preserve"> The total value of accessories may never exceed </w:t>
      </w:r>
      <w:r>
        <w:rPr>
          <w:rFonts w:ascii="BNPP Sans Light" w:hAnsi="BNPP Sans Light"/>
          <w:bCs/>
          <w:i/>
          <w:iCs/>
          <w:color w:val="auto"/>
          <w:sz w:val="20"/>
          <w:szCs w:val="20"/>
          <w:highlight w:val="yellow"/>
        </w:rPr>
        <w:t xml:space="preserve">EUR 745. </w:t>
      </w:r>
      <w:r w:rsidRPr="00F2690D">
        <w:rPr>
          <w:rFonts w:ascii="BNPP Sans Light" w:hAnsi="BNPP Sans Light"/>
          <w:bCs/>
          <w:i/>
          <w:iCs/>
          <w:color w:val="auto"/>
          <w:sz w:val="20"/>
          <w:szCs w:val="20"/>
          <w:highlight w:val="yellow"/>
          <w:lang w:val="en-US"/>
        </w:rPr>
        <w:t>As an employer, you can also express th</w:t>
      </w:r>
      <w:r>
        <w:rPr>
          <w:rFonts w:ascii="BNPP Sans Light" w:hAnsi="BNPP Sans Light"/>
          <w:bCs/>
          <w:i/>
          <w:iCs/>
          <w:color w:val="auto"/>
          <w:sz w:val="20"/>
          <w:szCs w:val="20"/>
          <w:highlight w:val="yellow"/>
          <w:lang w:val="en-US"/>
        </w:rPr>
        <w:t>is in a maximum percentage.</w:t>
      </w:r>
      <w:r w:rsidRPr="00F2690D">
        <w:rPr>
          <w:rFonts w:ascii="BNPP Sans Light" w:hAnsi="BNPP Sans Light"/>
          <w:bCs/>
          <w:i/>
          <w:iCs/>
          <w:color w:val="auto"/>
          <w:sz w:val="20"/>
          <w:szCs w:val="20"/>
        </w:rPr>
        <w:t xml:space="preserve"> </w:t>
      </w:r>
    </w:p>
    <w:p w14:paraId="0571CBDE" w14:textId="77777777" w:rsidR="00F2690D" w:rsidRPr="00F2690D" w:rsidRDefault="00F2690D" w:rsidP="00F2690D">
      <w:pPr>
        <w:spacing w:line="240" w:lineRule="exact"/>
        <w:ind w:left="1267"/>
        <w:rPr>
          <w:rFonts w:ascii="BNPP Sans Light" w:hAnsi="BNPP Sans Light"/>
          <w:color w:val="auto"/>
          <w:sz w:val="20"/>
          <w:szCs w:val="20"/>
        </w:rPr>
      </w:pPr>
    </w:p>
    <w:p w14:paraId="427BA953" w14:textId="77777777" w:rsidR="002969D9" w:rsidRPr="00826D1C" w:rsidRDefault="002969D9" w:rsidP="002969D9">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How much does it cost to lease a bicycle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1D1BB716" w14:textId="77777777" w:rsidR="00967A15" w:rsidRPr="00826D1C" w:rsidRDefault="00967A15" w:rsidP="000B6362">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To find out what your monthly (net) lease costs will be, use our handy </w:t>
      </w:r>
      <w:hyperlink r:id="rId25" w:history="1">
        <w:r w:rsidRPr="00826D1C">
          <w:rPr>
            <w:rStyle w:val="Hyperlink"/>
            <w:rFonts w:ascii="BNPP Sans Light" w:hAnsi="BNPP Sans Light"/>
            <w:color w:val="00915A"/>
            <w:sz w:val="20"/>
          </w:rPr>
          <w:t>calculator</w:t>
        </w:r>
      </w:hyperlink>
      <w:r w:rsidRPr="00826D1C">
        <w:rPr>
          <w:rFonts w:ascii="BNPP Sans Light" w:hAnsi="BNPP Sans Light"/>
          <w:color w:val="auto"/>
          <w:sz w:val="20"/>
        </w:rPr>
        <w:t xml:space="preserve">. </w:t>
      </w:r>
    </w:p>
    <w:p w14:paraId="4B4B89FA" w14:textId="77777777" w:rsidR="00967A15" w:rsidRPr="00826D1C" w:rsidRDefault="00967A15" w:rsidP="000B6362">
      <w:pPr>
        <w:pStyle w:val="Lijstalinea"/>
        <w:spacing w:line="240" w:lineRule="exact"/>
        <w:ind w:left="908"/>
        <w:rPr>
          <w:rFonts w:ascii="BNPP Sans Light" w:hAnsi="BNPP Sans Light"/>
          <w:color w:val="auto"/>
          <w:sz w:val="20"/>
          <w:szCs w:val="20"/>
        </w:rPr>
      </w:pPr>
      <w:r w:rsidRPr="00826D1C">
        <w:rPr>
          <w:rFonts w:ascii="BNPP Sans Light" w:hAnsi="BNPP Sans Light"/>
          <w:color w:val="auto"/>
          <w:sz w:val="20"/>
        </w:rPr>
        <w:t xml:space="preserve">Enter the bicycle type, the brand, the value of the bicycle, and the employer’s contribution (if </w:t>
      </w:r>
      <w:bookmarkStart w:id="8" w:name="_Hlk133246142"/>
      <w:r w:rsidRPr="00826D1C">
        <w:rPr>
          <w:rFonts w:ascii="BNPP Sans Light" w:hAnsi="BNPP Sans Light"/>
          <w:color w:val="auto"/>
          <w:sz w:val="20"/>
        </w:rPr>
        <w:t xml:space="preserve">applicable). The calculation shows the gross monthly lease costs, the taxable amount, </w:t>
      </w:r>
      <w:bookmarkEnd w:id="8"/>
      <w:r w:rsidRPr="00826D1C">
        <w:rPr>
          <w:rFonts w:ascii="BNPP Sans Light" w:hAnsi="BNPP Sans Light"/>
          <w:color w:val="auto"/>
          <w:sz w:val="20"/>
        </w:rPr>
        <w:t xml:space="preserve">the tax payment, and the final net monthly expenses. The net costs are deducted from your salary. </w:t>
      </w:r>
    </w:p>
    <w:p w14:paraId="2BF9247F" w14:textId="77777777" w:rsidR="00967A15" w:rsidRPr="00826D1C" w:rsidRDefault="00967A15" w:rsidP="000B6362">
      <w:pPr>
        <w:pStyle w:val="Lijstalinea"/>
        <w:spacing w:line="240" w:lineRule="exact"/>
        <w:ind w:left="908"/>
        <w:rPr>
          <w:rFonts w:ascii="BNPP Sans Light" w:hAnsi="BNPP Sans Light"/>
          <w:color w:val="auto"/>
          <w:sz w:val="20"/>
          <w:szCs w:val="20"/>
          <w:u w:val="single"/>
        </w:rPr>
      </w:pPr>
      <w:r w:rsidRPr="00826D1C">
        <w:rPr>
          <w:rFonts w:ascii="BNPP Sans Light" w:hAnsi="BNPP Sans Light"/>
          <w:color w:val="auto"/>
          <w:sz w:val="20"/>
        </w:rPr>
        <w:t xml:space="preserve">Scroll down further to the second section to see an overview of the costs you will save compared to buying a bicycle. Here, you will also see the estimated take-over price for taking over the bicycle at the end of your lease contract.  </w:t>
      </w:r>
    </w:p>
    <w:p w14:paraId="0FF9EC77" w14:textId="77777777" w:rsidR="00737722" w:rsidRPr="00826D1C" w:rsidRDefault="00D877F7" w:rsidP="000B6362">
      <w:pPr>
        <w:pStyle w:val="Lijstalinea"/>
        <w:numPr>
          <w:ilvl w:val="1"/>
          <w:numId w:val="43"/>
        </w:numPr>
        <w:spacing w:line="240" w:lineRule="exact"/>
        <w:rPr>
          <w:rFonts w:ascii="BNPP Sans Light" w:hAnsi="BNPP Sans Light"/>
        </w:rPr>
      </w:pPr>
      <w:r w:rsidRPr="00826D1C">
        <w:rPr>
          <w:rFonts w:ascii="BNPP Sans Light" w:hAnsi="BNPP Sans Light"/>
          <w:color w:val="auto"/>
          <w:sz w:val="20"/>
        </w:rPr>
        <w:t>[</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pay a monthly amount of </w:t>
      </w:r>
      <w:r w:rsidRPr="00826D1C">
        <w:rPr>
          <w:rFonts w:ascii="BNPP Sans Light" w:hAnsi="BNPP Sans Light"/>
          <w:color w:val="auto"/>
          <w:sz w:val="20"/>
          <w:highlight w:val="green"/>
        </w:rPr>
        <w:t>EUR 50,00 / [x]%</w:t>
      </w:r>
      <w:r w:rsidRPr="00826D1C">
        <w:rPr>
          <w:rFonts w:ascii="BNPP Sans Light" w:hAnsi="BNPP Sans Light"/>
          <w:color w:val="auto"/>
          <w:sz w:val="20"/>
        </w:rPr>
        <w:t xml:space="preserve"> of the monthly rental price, including VAT (the ‘employer’s contribution’) during the entire duration (36 months) of the lease contract.</w:t>
      </w:r>
      <w:r w:rsidRPr="00826D1C">
        <w:rPr>
          <w:rFonts w:ascii="BNPP Sans Light" w:hAnsi="BNPP Sans Light"/>
          <w:color w:val="auto"/>
          <w:sz w:val="20"/>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xml:space="preserve">: enter the amount of the employer’s contribution here. Most employers opt for a contribution of EUR 50 per month. Please </w:t>
      </w:r>
      <w:proofErr w:type="gramStart"/>
      <w:r w:rsidRPr="00826D1C">
        <w:rPr>
          <w:rFonts w:ascii="BNPP Sans Light" w:hAnsi="BNPP Sans Light"/>
          <w:i/>
          <w:color w:val="auto"/>
          <w:sz w:val="20"/>
          <w:highlight w:val="yellow"/>
        </w:rPr>
        <w:t>note:</w:t>
      </w:r>
      <w:proofErr w:type="gramEnd"/>
      <w:r w:rsidRPr="00826D1C">
        <w:rPr>
          <w:rFonts w:ascii="BNPP Sans Light" w:hAnsi="BNPP Sans Light"/>
          <w:i/>
          <w:color w:val="auto"/>
          <w:sz w:val="20"/>
          <w:highlight w:val="yellow"/>
        </w:rPr>
        <w:t xml:space="preserve"> this is a gross amount and will therefore cost you less as an employer than you would expect. If you pay EUR 50, the actual costs are only EUR 32 because you still save on employers’ social security contributions.</w:t>
      </w:r>
    </w:p>
    <w:p w14:paraId="1E47B80D" w14:textId="296A7544" w:rsidR="00970EBE" w:rsidRPr="003B4D2C" w:rsidRDefault="00D877F7" w:rsidP="009F5A1E">
      <w:pPr>
        <w:pStyle w:val="Lijstalinea"/>
        <w:numPr>
          <w:ilvl w:val="1"/>
          <w:numId w:val="43"/>
        </w:numPr>
        <w:spacing w:line="240" w:lineRule="exact"/>
        <w:rPr>
          <w:rFonts w:ascii="BNPP Sans Light" w:hAnsi="BNPP Sans Light"/>
          <w:color w:val="auto"/>
          <w:sz w:val="20"/>
          <w:szCs w:val="20"/>
        </w:rPr>
      </w:pPr>
      <w:r w:rsidRPr="003B4D2C">
        <w:rPr>
          <w:rFonts w:ascii="BNPP Sans Light" w:hAnsi="BNPP Sans Light"/>
          <w:color w:val="auto"/>
          <w:sz w:val="20"/>
        </w:rPr>
        <w:t>[</w:t>
      </w:r>
      <w:r w:rsidRPr="00DB1419">
        <w:rPr>
          <w:rFonts w:ascii="BNPP Sans Light" w:hAnsi="BNPP Sans Light"/>
          <w:color w:val="auto"/>
          <w:sz w:val="20"/>
          <w:highlight w:val="green"/>
        </w:rPr>
        <w:t>NAME OF EMPLOYER</w:t>
      </w:r>
      <w:r w:rsidRPr="003B4D2C">
        <w:rPr>
          <w:rFonts w:ascii="BNPP Sans Light" w:hAnsi="BNPP Sans Light"/>
          <w:color w:val="auto"/>
          <w:sz w:val="20"/>
        </w:rPr>
        <w:t xml:space="preserve">] will also give you back the VAT </w:t>
      </w:r>
      <w:proofErr w:type="gramStart"/>
      <w:r w:rsidRPr="003B4D2C">
        <w:rPr>
          <w:rFonts w:ascii="BNPP Sans Light" w:hAnsi="BNPP Sans Light"/>
          <w:color w:val="auto"/>
          <w:sz w:val="20"/>
        </w:rPr>
        <w:t>benefit</w:t>
      </w:r>
      <w:proofErr w:type="gramEnd"/>
      <w:r w:rsidRPr="003B4D2C">
        <w:rPr>
          <w:rFonts w:ascii="BNPP Sans Light" w:hAnsi="BNPP Sans Light"/>
          <w:color w:val="auto"/>
          <w:sz w:val="20"/>
        </w:rPr>
        <w:t xml:space="preserve"> and that amount is discounted in the monthly employer’s contribution. </w:t>
      </w:r>
      <w:r w:rsidRPr="003B4D2C">
        <w:rPr>
          <w:rFonts w:ascii="BNPP Sans Light" w:hAnsi="BNPP Sans Light"/>
          <w:color w:val="auto"/>
          <w:sz w:val="20"/>
        </w:rPr>
        <w:br/>
        <w:t xml:space="preserve">This is included in the </w:t>
      </w:r>
      <w:hyperlink r:id="rId26" w:history="1">
        <w:r w:rsidRPr="003B4D2C">
          <w:rPr>
            <w:rStyle w:val="Hyperlink"/>
            <w:rFonts w:ascii="BNPP Sans Light" w:hAnsi="BNPP Sans Light"/>
            <w:color w:val="00915A"/>
            <w:sz w:val="20"/>
          </w:rPr>
          <w:t>online calculator</w:t>
        </w:r>
      </w:hyperlink>
      <w:r w:rsidRPr="003B4D2C">
        <w:rPr>
          <w:rFonts w:ascii="BNPP Sans Light" w:hAnsi="BNPP Sans Light"/>
          <w:color w:val="auto"/>
          <w:sz w:val="20"/>
        </w:rPr>
        <w:t xml:space="preserve"> as standard. You therefore need to slide the toggle to ‘off’ for </w:t>
      </w:r>
      <w:r w:rsidR="00970EBE" w:rsidRPr="003B4D2C">
        <w:rPr>
          <w:rFonts w:ascii="BNPP Sans Light" w:hAnsi="BNPP Sans Light"/>
          <w:color w:val="auto"/>
          <w:sz w:val="20"/>
        </w:rPr>
        <w:t>‘VAT included?’</w:t>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3B4D2C">
        <w:rPr>
          <w:rFonts w:ascii="BNPP Sans Light" w:hAnsi="BNPP Sans Light"/>
          <w:color w:val="auto"/>
          <w:sz w:val="20"/>
        </w:rPr>
        <w:br/>
      </w:r>
      <w:r w:rsidR="00970EBE" w:rsidRPr="00826D1C">
        <w:rPr>
          <w:rFonts w:ascii="BNPP Sans Light" w:hAnsi="BNPP Sans Light"/>
          <w:noProof/>
          <w:lang w:val="nl-NL" w:eastAsia="nl-NL"/>
        </w:rPr>
        <w:drawing>
          <wp:inline distT="0" distB="0" distL="0" distR="0" wp14:anchorId="3949DAA8" wp14:editId="6156418F">
            <wp:extent cx="1819529" cy="72400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529" cy="724001"/>
                    </a:xfrm>
                    <a:prstGeom prst="rect">
                      <a:avLst/>
                    </a:prstGeom>
                  </pic:spPr>
                </pic:pic>
              </a:graphicData>
            </a:graphic>
          </wp:inline>
        </w:drawing>
      </w:r>
    </w:p>
    <w:p w14:paraId="406C8FBC" w14:textId="77777777" w:rsidR="00E52D2F" w:rsidRPr="00826D1C" w:rsidRDefault="00E52D2F" w:rsidP="00E52D2F">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szCs w:val="20"/>
        </w:rPr>
        <w:lastRenderedPageBreak/>
        <w:t>It is possible to set off up to a maximum of X days of</w:t>
      </w:r>
      <w:r w:rsidR="002B75A8" w:rsidRPr="00826D1C">
        <w:rPr>
          <w:rFonts w:ascii="BNPP Sans Light" w:hAnsi="BNPP Sans Light"/>
          <w:color w:val="auto"/>
          <w:sz w:val="20"/>
          <w:szCs w:val="20"/>
        </w:rPr>
        <w:t xml:space="preserve"> </w:t>
      </w:r>
      <w:r w:rsidRPr="00826D1C">
        <w:rPr>
          <w:rFonts w:ascii="BNPP Sans Light" w:hAnsi="BNPP Sans Light"/>
          <w:color w:val="auto"/>
          <w:sz w:val="20"/>
          <w:szCs w:val="20"/>
        </w:rPr>
        <w:t>holiday</w:t>
      </w:r>
      <w:r w:rsidR="002B75A8" w:rsidRPr="00826D1C">
        <w:rPr>
          <w:rFonts w:ascii="BNPP Sans Light" w:hAnsi="BNPP Sans Light"/>
          <w:color w:val="auto"/>
          <w:sz w:val="20"/>
          <w:szCs w:val="20"/>
        </w:rPr>
        <w:t xml:space="preserve"> </w:t>
      </w:r>
      <w:proofErr w:type="gramStart"/>
      <w:r w:rsidR="002B75A8" w:rsidRPr="00826D1C">
        <w:rPr>
          <w:rFonts w:ascii="BNPP Sans Light" w:hAnsi="BNPP Sans Light"/>
          <w:color w:val="auto"/>
          <w:sz w:val="20"/>
          <w:szCs w:val="20"/>
        </w:rPr>
        <w:t>in excess of</w:t>
      </w:r>
      <w:proofErr w:type="gramEnd"/>
      <w:r w:rsidR="002B75A8" w:rsidRPr="00826D1C">
        <w:rPr>
          <w:rFonts w:ascii="BNPP Sans Light" w:hAnsi="BNPP Sans Light"/>
          <w:color w:val="auto"/>
          <w:sz w:val="20"/>
          <w:szCs w:val="20"/>
        </w:rPr>
        <w:t xml:space="preserve"> the statutory minimum</w:t>
      </w:r>
      <w:r w:rsidRPr="00826D1C">
        <w:rPr>
          <w:rFonts w:ascii="BNPP Sans Light" w:hAnsi="BNPP Sans Light"/>
          <w:color w:val="auto"/>
          <w:sz w:val="20"/>
          <w:szCs w:val="20"/>
        </w:rPr>
        <w:t xml:space="preserve"> (of 8 hours) against the lease </w:t>
      </w:r>
      <w:r w:rsidR="00604617" w:rsidRPr="00826D1C">
        <w:rPr>
          <w:rFonts w:ascii="BNPP Sans Light" w:hAnsi="BNPP Sans Light"/>
          <w:color w:val="auto"/>
          <w:sz w:val="20"/>
          <w:szCs w:val="20"/>
        </w:rPr>
        <w:t>term</w:t>
      </w:r>
      <w:r w:rsidRPr="00826D1C">
        <w:rPr>
          <w:rFonts w:ascii="BNPP Sans Light" w:hAnsi="BNPP Sans Light"/>
          <w:color w:val="auto"/>
          <w:sz w:val="20"/>
          <w:szCs w:val="20"/>
        </w:rPr>
        <w:t>. Indication of the gross hourly wage can be found on the pay slip.</w:t>
      </w:r>
    </w:p>
    <w:p w14:paraId="1FD2F4F1" w14:textId="77777777" w:rsidR="00E52D2F" w:rsidRPr="00826D1C" w:rsidRDefault="00E52D2F" w:rsidP="00E52D2F">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szCs w:val="20"/>
        </w:rPr>
        <w:t xml:space="preserve">Example calculation: use of 6 holidays * 8 hours * EUR </w:t>
      </w:r>
      <w:r w:rsidR="00524E95" w:rsidRPr="00826D1C">
        <w:rPr>
          <w:rFonts w:ascii="BNPP Sans Light" w:hAnsi="BNPP Sans Light"/>
          <w:color w:val="auto"/>
          <w:sz w:val="20"/>
          <w:szCs w:val="20"/>
        </w:rPr>
        <w:t>30</w:t>
      </w:r>
      <w:r w:rsidRPr="00826D1C">
        <w:rPr>
          <w:rFonts w:ascii="BNPP Sans Light" w:hAnsi="BNPP Sans Light"/>
          <w:color w:val="auto"/>
          <w:sz w:val="20"/>
          <w:szCs w:val="20"/>
        </w:rPr>
        <w:t xml:space="preserve"> gross hourly wage = EUR </w:t>
      </w:r>
      <w:r w:rsidR="00524E95" w:rsidRPr="00826D1C">
        <w:rPr>
          <w:rFonts w:ascii="BNPP Sans Light" w:hAnsi="BNPP Sans Light"/>
          <w:color w:val="auto"/>
          <w:sz w:val="20"/>
          <w:szCs w:val="20"/>
        </w:rPr>
        <w:t>1440</w:t>
      </w:r>
      <w:r w:rsidRPr="00826D1C">
        <w:rPr>
          <w:rFonts w:ascii="BNPP Sans Light" w:hAnsi="BNPP Sans Light"/>
          <w:color w:val="auto"/>
          <w:sz w:val="20"/>
          <w:szCs w:val="20"/>
        </w:rPr>
        <w:t xml:space="preserve">. EUR </w:t>
      </w:r>
      <w:r w:rsidR="00524E95" w:rsidRPr="00826D1C">
        <w:rPr>
          <w:rFonts w:ascii="BNPP Sans Light" w:hAnsi="BNPP Sans Light"/>
          <w:color w:val="auto"/>
          <w:sz w:val="20"/>
          <w:szCs w:val="20"/>
        </w:rPr>
        <w:t>144</w:t>
      </w:r>
      <w:r w:rsidRPr="00826D1C">
        <w:rPr>
          <w:rFonts w:ascii="BNPP Sans Light" w:hAnsi="BNPP Sans Light"/>
          <w:color w:val="auto"/>
          <w:sz w:val="20"/>
          <w:szCs w:val="20"/>
        </w:rPr>
        <w:t xml:space="preserve">0 / 36 months results in EUR </w:t>
      </w:r>
      <w:r w:rsidR="00524E95" w:rsidRPr="00826D1C">
        <w:rPr>
          <w:rFonts w:ascii="BNPP Sans Light" w:hAnsi="BNPP Sans Light"/>
          <w:color w:val="auto"/>
          <w:sz w:val="20"/>
          <w:szCs w:val="20"/>
        </w:rPr>
        <w:t>40</w:t>
      </w:r>
      <w:r w:rsidRPr="00826D1C">
        <w:rPr>
          <w:rFonts w:ascii="BNPP Sans Light" w:hAnsi="BNPP Sans Light"/>
          <w:color w:val="auto"/>
          <w:sz w:val="20"/>
          <w:szCs w:val="20"/>
        </w:rPr>
        <w:t xml:space="preserve"> additional monthly employer contribution</w:t>
      </w:r>
      <w:r w:rsidR="00604617" w:rsidRPr="00826D1C">
        <w:rPr>
          <w:rFonts w:ascii="BNPP Sans Light" w:hAnsi="BNPP Sans Light"/>
          <w:color w:val="auto"/>
          <w:sz w:val="20"/>
          <w:szCs w:val="20"/>
        </w:rPr>
        <w:t>.</w:t>
      </w:r>
    </w:p>
    <w:p w14:paraId="7B0B8CA0" w14:textId="0B51351C" w:rsidR="00E52D2F" w:rsidRDefault="00604617" w:rsidP="00604617">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szCs w:val="20"/>
        </w:rPr>
        <w:t>In case of termination of</w:t>
      </w:r>
      <w:r w:rsidR="00E52D2F" w:rsidRPr="00826D1C">
        <w:rPr>
          <w:rFonts w:ascii="BNPP Sans Light" w:hAnsi="BNPP Sans Light"/>
          <w:color w:val="auto"/>
          <w:sz w:val="20"/>
          <w:szCs w:val="20"/>
        </w:rPr>
        <w:t xml:space="preserve"> employment during the lease period, the 'balance' of the extra employer contribution (obtained from the use of holidays </w:t>
      </w:r>
      <w:proofErr w:type="gramStart"/>
      <w:r w:rsidR="00E52D2F" w:rsidRPr="00826D1C">
        <w:rPr>
          <w:rFonts w:ascii="BNPP Sans Light" w:hAnsi="BNPP Sans Light"/>
          <w:color w:val="auto"/>
          <w:sz w:val="20"/>
          <w:szCs w:val="20"/>
        </w:rPr>
        <w:t>in excess of</w:t>
      </w:r>
      <w:proofErr w:type="gramEnd"/>
      <w:r w:rsidR="00E52D2F" w:rsidRPr="00826D1C">
        <w:rPr>
          <w:rFonts w:ascii="BNPP Sans Light" w:hAnsi="BNPP Sans Light"/>
          <w:color w:val="auto"/>
          <w:sz w:val="20"/>
          <w:szCs w:val="20"/>
        </w:rPr>
        <w:t xml:space="preserve"> the statutory entitlement) is offset against the early termination payment.</w:t>
      </w:r>
    </w:p>
    <w:p w14:paraId="456F18B6" w14:textId="74D06F2C" w:rsidR="0054685F" w:rsidRPr="00D01BE4" w:rsidRDefault="0054685F" w:rsidP="00604617">
      <w:pPr>
        <w:pStyle w:val="Lijstalinea"/>
        <w:spacing w:line="240" w:lineRule="exact"/>
        <w:ind w:left="907"/>
        <w:rPr>
          <w:rFonts w:ascii="BNPP Sans Light" w:hAnsi="BNPP Sans Light"/>
          <w:color w:val="auto"/>
          <w:sz w:val="20"/>
          <w:szCs w:val="20"/>
          <w:lang w:val="en-US"/>
        </w:rPr>
      </w:pPr>
      <w:r>
        <w:rPr>
          <w:rFonts w:ascii="BNPP Sans Light" w:hAnsi="BNPP Sans Light"/>
          <w:b/>
          <w:i/>
          <w:color w:val="auto"/>
          <w:sz w:val="20"/>
          <w:szCs w:val="20"/>
          <w:highlight w:val="yellow"/>
          <w:u w:val="single"/>
          <w:lang w:val="en-NL"/>
        </w:rPr>
        <w:t xml:space="preserve">Explanation: </w:t>
      </w:r>
      <w:r w:rsidRPr="00F2690D">
        <w:rPr>
          <w:rFonts w:ascii="BNPP Sans Light" w:hAnsi="BNPP Sans Light"/>
          <w:bCs/>
          <w:i/>
          <w:color w:val="auto"/>
          <w:sz w:val="20"/>
          <w:szCs w:val="20"/>
          <w:highlight w:val="yellow"/>
          <w:lang w:val="en-NL"/>
        </w:rPr>
        <w:t>the employee declares to HR how many hours he wants to sell in exchange for</w:t>
      </w:r>
      <w:r w:rsidR="00CE231E" w:rsidRPr="00F2690D">
        <w:rPr>
          <w:rFonts w:ascii="BNPP Sans Light" w:hAnsi="BNPP Sans Light"/>
          <w:bCs/>
          <w:i/>
          <w:color w:val="auto"/>
          <w:sz w:val="20"/>
          <w:szCs w:val="20"/>
          <w:highlight w:val="yellow"/>
          <w:lang w:val="en-NL"/>
        </w:rPr>
        <w:t xml:space="preserve"> an</w:t>
      </w:r>
      <w:r w:rsidRPr="00F2690D">
        <w:rPr>
          <w:rFonts w:ascii="BNPP Sans Light" w:hAnsi="BNPP Sans Light"/>
          <w:bCs/>
          <w:i/>
          <w:color w:val="auto"/>
          <w:sz w:val="20"/>
          <w:szCs w:val="20"/>
          <w:highlight w:val="yellow"/>
          <w:lang w:val="en-NL"/>
        </w:rPr>
        <w:t xml:space="preserve"> additional employer contribution. He does this when the choice for a bike has been made. HR calculates the contribution and fills in the extra monthly contribution in the tool when approving the order. Do not forget to also make these changes in personnel administration.</w:t>
      </w:r>
      <w:r>
        <w:rPr>
          <w:rFonts w:ascii="BNPP Sans Light" w:hAnsi="BNPP Sans Light"/>
          <w:bCs/>
          <w:i/>
          <w:color w:val="auto"/>
          <w:sz w:val="20"/>
          <w:szCs w:val="20"/>
          <w:highlight w:val="yellow"/>
          <w:u w:val="single"/>
          <w:lang w:val="en-NL"/>
        </w:rPr>
        <w:t xml:space="preserve"> </w:t>
      </w:r>
      <w:r>
        <w:rPr>
          <w:rFonts w:ascii="BNPP Sans Light" w:hAnsi="BNPP Sans Light"/>
          <w:b/>
          <w:i/>
          <w:color w:val="auto"/>
          <w:sz w:val="20"/>
          <w:szCs w:val="20"/>
          <w:highlight w:val="yellow"/>
          <w:u w:val="single"/>
          <w:lang w:val="en-NL"/>
        </w:rPr>
        <w:t xml:space="preserve"> </w:t>
      </w:r>
    </w:p>
    <w:p w14:paraId="051ED67B" w14:textId="1A1A0514" w:rsidR="00970EBE" w:rsidRPr="00096D1B" w:rsidRDefault="00970EBE" w:rsidP="009710EF">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monthly lease amount, including VAT and minus the monthly employer’s contribution, is the amount that you pay for the lease bicycle. This amount will be deducted from your gross salary during the lease contract term.</w:t>
      </w:r>
    </w:p>
    <w:p w14:paraId="5637B70D" w14:textId="7F024FE6" w:rsidR="00096D1B" w:rsidRPr="00826D1C" w:rsidRDefault="00096D1B" w:rsidP="009710EF">
      <w:pPr>
        <w:pStyle w:val="Lijstalinea"/>
        <w:numPr>
          <w:ilvl w:val="1"/>
          <w:numId w:val="43"/>
        </w:numPr>
        <w:spacing w:line="240" w:lineRule="exact"/>
        <w:rPr>
          <w:rFonts w:ascii="BNPP Sans Light" w:hAnsi="BNPP Sans Light"/>
          <w:color w:val="auto"/>
          <w:sz w:val="20"/>
          <w:szCs w:val="20"/>
        </w:rPr>
      </w:pPr>
      <w:r>
        <w:rPr>
          <w:rFonts w:ascii="BNPP Sans Light" w:hAnsi="BNPP Sans Light"/>
          <w:color w:val="auto"/>
          <w:sz w:val="20"/>
          <w:szCs w:val="20"/>
        </w:rPr>
        <w:t>The monthly lease amount may be changed before the bicycle is delivered. This may be the case if there are changes in the consumer price of the bike or accessories in the meantime. This change is passed on in the amount you pay monthly.</w:t>
      </w:r>
    </w:p>
    <w:p w14:paraId="0B16E602" w14:textId="77777777" w:rsidR="00970EBE" w:rsidRPr="00826D1C" w:rsidRDefault="00970EBE">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Any reduction in gross salary </w:t>
      </w:r>
      <w:r w:rsidRPr="00826D1C">
        <w:rPr>
          <w:rFonts w:ascii="BNPP Sans Light" w:hAnsi="BNPP Sans Light"/>
          <w:color w:val="auto"/>
          <w:sz w:val="20"/>
          <w:highlight w:val="green"/>
        </w:rPr>
        <w:t>does/does not affect the accrual of holiday pay and pension accrual</w:t>
      </w:r>
      <w:r w:rsidRPr="00826D1C">
        <w:rPr>
          <w:rFonts w:ascii="BNPP Sans Light" w:hAnsi="BNPP Sans Light"/>
          <w:color w:val="auto"/>
          <w:sz w:val="20"/>
        </w:rPr>
        <w:t xml:space="preserve"> and does affect the amount of any social security benefits (such as unemployment benefit and sickness benefit), severance pay, and the taxable (annual) income.</w:t>
      </w:r>
      <w:r w:rsidRPr="00826D1C">
        <w:rPr>
          <w:rFonts w:ascii="BNPP Sans Light" w:hAnsi="BNPP Sans Light"/>
          <w:color w:val="auto"/>
          <w:sz w:val="20"/>
        </w:rPr>
        <w:br/>
      </w: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To offset the consequences of a decrease in holiday pay and pension, a wage component needs to be created in the payroll administration to take care of deductions from the gross wage for the lease bicycle. This ensures that the holiday pay and pension do not decrease along with the gross wage. If you are unable or unwilling to do so as the employer, then the holiday pay and pension will decrease along with the gross wage.</w:t>
      </w:r>
    </w:p>
    <w:p w14:paraId="08828C7C" w14:textId="77777777" w:rsidR="000940C9" w:rsidRPr="00826D1C" w:rsidRDefault="00970EBE" w:rsidP="00CF124D">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If you fall below the set statutory minimum (collective agreement) wage because of a reduction in gross pay due to the deduction of the lease costs, you will unfortunately not be eligible for a lease bicycle. [</w:t>
      </w:r>
      <w:r w:rsidRPr="00DB1419">
        <w:rPr>
          <w:rFonts w:ascii="BNPP Sans Light" w:hAnsi="BNPP Sans Light"/>
          <w:color w:val="auto"/>
          <w:sz w:val="20"/>
          <w:highlight w:val="green"/>
        </w:rPr>
        <w:t>NAME OF EMPLOYER</w:t>
      </w:r>
      <w:r w:rsidRPr="00826D1C">
        <w:rPr>
          <w:rFonts w:ascii="BNPP Sans Light" w:hAnsi="BNPP Sans Light"/>
          <w:color w:val="auto"/>
          <w:sz w:val="20"/>
        </w:rPr>
        <w:t>] will verify this for you once you have placed an order.</w:t>
      </w:r>
    </w:p>
    <w:p w14:paraId="1354158A" w14:textId="77777777" w:rsidR="002969D9" w:rsidRPr="00826D1C" w:rsidRDefault="00B21762"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As an employee, you are subject to tax for private use of the bicycle; this is known as the taxable amount. </w:t>
      </w:r>
      <w:r w:rsidRPr="00826D1C">
        <w:rPr>
          <w:rFonts w:ascii="BNPP Sans Light" w:hAnsi="BNPP Sans Light"/>
          <w:color w:val="auto"/>
          <w:sz w:val="20"/>
        </w:rPr>
        <w:br/>
        <w:t xml:space="preserve">This is an amount that is added to your </w:t>
      </w:r>
      <w:r w:rsidRPr="00826D1C">
        <w:rPr>
          <w:rFonts w:ascii="BNPP Sans Light" w:hAnsi="BNPP Sans Light"/>
          <w:i/>
          <w:iCs/>
          <w:color w:val="auto"/>
          <w:sz w:val="20"/>
        </w:rPr>
        <w:t>gross salary</w:t>
      </w:r>
      <w:r w:rsidRPr="00826D1C">
        <w:rPr>
          <w:rFonts w:ascii="BNPP Sans Light" w:hAnsi="BNPP Sans Light"/>
          <w:color w:val="auto"/>
          <w:sz w:val="20"/>
        </w:rPr>
        <w:t xml:space="preserve"> and is subject to income tax. The taxable amount is 7% of the recommended retail price of the bicycle and accessories (including VAT) per year. Since you pay the taxable amount, you may </w:t>
      </w:r>
      <w:r w:rsidRPr="00826D1C">
        <w:rPr>
          <w:rFonts w:ascii="BNPP Sans Light" w:hAnsi="BNPP Sans Light"/>
          <w:color w:val="auto"/>
          <w:sz w:val="20"/>
          <w:u w:val="single"/>
        </w:rPr>
        <w:t>always make unlimited private use</w:t>
      </w:r>
      <w:r w:rsidRPr="00826D1C">
        <w:rPr>
          <w:rFonts w:ascii="BNPP Sans Light" w:hAnsi="BNPP Sans Light"/>
          <w:color w:val="auto"/>
          <w:sz w:val="20"/>
        </w:rPr>
        <w:t xml:space="preserve"> of the bicycle. This also means that you </w:t>
      </w:r>
      <w:r w:rsidRPr="00826D1C">
        <w:rPr>
          <w:rFonts w:ascii="BNPP Sans Light" w:hAnsi="BNPP Sans Light"/>
          <w:color w:val="auto"/>
          <w:sz w:val="20"/>
          <w:u w:val="single"/>
        </w:rPr>
        <w:t>do not</w:t>
      </w:r>
      <w:r w:rsidRPr="00826D1C">
        <w:rPr>
          <w:rFonts w:ascii="BNPP Sans Light" w:hAnsi="BNPP Sans Light"/>
          <w:color w:val="auto"/>
          <w:sz w:val="20"/>
        </w:rPr>
        <w:t xml:space="preserve"> have to use the bicycle to travel to and from work. If you live too far from the office, the bicycle scheme may still be an attractive option for you as you can use the lease bike for private use.</w:t>
      </w:r>
    </w:p>
    <w:p w14:paraId="1BCB1438" w14:textId="77777777" w:rsidR="00B21762" w:rsidRPr="00826D1C" w:rsidRDefault="00B21762"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When you lease a bicycle, this is not recorded with the Dutch Credit Registration Office. This is because you lease the bicycle via your employer and do not therefore take out a personal loan or enter into a credit agreement.</w:t>
      </w:r>
    </w:p>
    <w:p w14:paraId="58D36DF3" w14:textId="77777777" w:rsidR="00B21762" w:rsidRPr="00826D1C" w:rsidRDefault="00B21762" w:rsidP="00B21762">
      <w:pPr>
        <w:pStyle w:val="Lijstalinea"/>
        <w:numPr>
          <w:ilvl w:val="1"/>
          <w:numId w:val="43"/>
        </w:numPr>
        <w:spacing w:line="240" w:lineRule="exact"/>
        <w:rPr>
          <w:rFonts w:ascii="BNPP Sans Light" w:hAnsi="BNPP Sans Light"/>
          <w:i/>
          <w:color w:val="auto"/>
          <w:sz w:val="20"/>
          <w:szCs w:val="20"/>
          <w:highlight w:val="yellow"/>
        </w:rPr>
      </w:pPr>
      <w:r w:rsidRPr="00826D1C">
        <w:rPr>
          <w:rFonts w:ascii="BNPP Sans Light" w:hAnsi="BNPP Sans Light"/>
          <w:color w:val="auto"/>
          <w:sz w:val="20"/>
        </w:rPr>
        <w:t>If you receive a net travel allowance for commuting, you will not receive this travel allowance for the days (or kilometres) you use the lease bike for commuting. Instead,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will provide a gross mileage allowance of EUR 0,17 cent / give </w:t>
      </w:r>
      <w:r w:rsidRPr="00826D1C">
        <w:rPr>
          <w:rFonts w:ascii="BNPP Sans Light" w:hAnsi="BNPP Sans Light"/>
          <w:color w:val="auto"/>
          <w:sz w:val="20"/>
          <w:highlight w:val="green"/>
        </w:rPr>
        <w:t>back the loss in travel allowance via the employer’s contribution. This means you will receive a higher contribution from [Name of employer] which will lower your monthly lease costs.</w:t>
      </w:r>
      <w:r w:rsidRPr="00826D1C">
        <w:rPr>
          <w:rFonts w:ascii="BNPP Sans Light" w:hAnsi="BNPP Sans Light"/>
          <w:color w:val="auto"/>
          <w:sz w:val="20"/>
          <w:highlight w:val="green"/>
        </w:rPr>
        <w:br/>
      </w:r>
      <w:r w:rsidRPr="00826D1C">
        <w:rPr>
          <w:rFonts w:ascii="BNPP Sans Light" w:hAnsi="BNPP Sans Light"/>
          <w:b/>
          <w:i/>
          <w:color w:val="auto"/>
          <w:sz w:val="20"/>
          <w:highlight w:val="yellow"/>
          <w:u w:val="single"/>
        </w:rPr>
        <w:t>INSTRUCTIONS</w:t>
      </w:r>
      <w:r w:rsidRPr="00826D1C">
        <w:rPr>
          <w:rFonts w:ascii="BNPP Sans Light" w:hAnsi="BNPP Sans Light"/>
          <w:i/>
          <w:color w:val="auto"/>
          <w:sz w:val="20"/>
          <w:highlight w:val="yellow"/>
        </w:rPr>
        <w:t>: we advise you to think carefully about reinvesting/compensating for the possible loss of travel expenses (this only applies to employees who receive a travel allowance, which may be a limited group). This will increase uptake of the bicycle scheme. We have noticed than when the loss in travel expenses is not compensated, there is little to no enthusiasm for the bicycle scheme. When the loss of travel expenses is compensated, there is a significant increase in the uptake of the bicycle scheme. In addition, you encourage employees to travel to and from work by bike.</w:t>
      </w:r>
    </w:p>
    <w:p w14:paraId="422DF9AA" w14:textId="79EB93CE" w:rsidR="00B21762" w:rsidRPr="00826D1C" w:rsidRDefault="00B21762" w:rsidP="00B21762">
      <w:pPr>
        <w:pStyle w:val="Lijstalinea"/>
        <w:spacing w:line="240" w:lineRule="exact"/>
        <w:ind w:left="907"/>
        <w:rPr>
          <w:rFonts w:ascii="BNPP Sans Light" w:hAnsi="BNPP Sans Light"/>
          <w:color w:val="auto"/>
          <w:sz w:val="20"/>
          <w:szCs w:val="20"/>
        </w:rPr>
      </w:pPr>
      <w:r w:rsidRPr="00826D1C">
        <w:rPr>
          <w:rFonts w:ascii="BNPP Sans Light" w:hAnsi="BNPP Sans Light"/>
          <w:i/>
          <w:color w:val="auto"/>
          <w:sz w:val="20"/>
          <w:highlight w:val="yellow"/>
        </w:rPr>
        <w:t xml:space="preserve">Do you want to know more about this? Such as how to arrange the travel allowance without a large amount of additional administrative work? </w:t>
      </w:r>
      <w:hyperlink r:id="rId28" w:history="1">
        <w:r w:rsidRPr="00826D1C">
          <w:rPr>
            <w:rStyle w:val="Hyperlink"/>
            <w:rFonts w:ascii="BNPP Sans Light" w:hAnsi="BNPP Sans Light"/>
            <w:i/>
            <w:highlight w:val="yellow"/>
          </w:rPr>
          <w:t>Visit our help centre</w:t>
        </w:r>
      </w:hyperlink>
      <w:r w:rsidRPr="00826D1C">
        <w:rPr>
          <w:rFonts w:ascii="BNPP Sans Light" w:hAnsi="BNPP Sans Light"/>
          <w:i/>
          <w:color w:val="auto"/>
          <w:sz w:val="20"/>
          <w:highlight w:val="yellow"/>
        </w:rPr>
        <w:t>.</w:t>
      </w:r>
      <w:r w:rsidRPr="00826D1C">
        <w:rPr>
          <w:rFonts w:ascii="BNPP Sans Light" w:hAnsi="BNPP Sans Light"/>
          <w:color w:val="auto"/>
          <w:sz w:val="20"/>
          <w:highlight w:val="green"/>
        </w:rPr>
        <w:br/>
      </w:r>
      <w:r w:rsidRPr="00826D1C">
        <w:rPr>
          <w:rFonts w:ascii="BNPP Sans Light" w:hAnsi="BNPP Sans Light"/>
          <w:color w:val="auto"/>
          <w:sz w:val="20"/>
        </w:rPr>
        <w:t>If you want to know what this means for you, open the online calculator and switch on the toggle for ‘Account for travel allowance in calculation’:</w:t>
      </w:r>
      <w:r w:rsidR="00F2690D">
        <w:rPr>
          <w:rFonts w:ascii="BNPP Sans Light" w:hAnsi="BNPP Sans Light"/>
          <w:color w:val="auto"/>
          <w:sz w:val="20"/>
        </w:rPr>
        <w:br/>
      </w:r>
      <w:r w:rsidR="00F2690D">
        <w:rPr>
          <w:rFonts w:ascii="BNPP Sans Light" w:hAnsi="BNPP Sans Light"/>
          <w:color w:val="auto"/>
          <w:sz w:val="20"/>
        </w:rPr>
        <w:lastRenderedPageBreak/>
        <w:br/>
      </w:r>
      <w:r w:rsidR="00F2690D">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color w:val="auto"/>
          <w:sz w:val="20"/>
        </w:rPr>
        <w:br/>
      </w:r>
      <w:r w:rsidRPr="00826D1C">
        <w:rPr>
          <w:rFonts w:ascii="BNPP Sans Light" w:hAnsi="BNPP Sans Light"/>
          <w:noProof/>
          <w:lang w:val="nl-NL" w:eastAsia="nl-NL"/>
        </w:rPr>
        <w:drawing>
          <wp:inline distT="0" distB="0" distL="0" distR="0" wp14:anchorId="451E05AF" wp14:editId="2BCCD248">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38064" cy="552621"/>
                    </a:xfrm>
                    <a:prstGeom prst="rect">
                      <a:avLst/>
                    </a:prstGeom>
                  </pic:spPr>
                </pic:pic>
              </a:graphicData>
            </a:graphic>
          </wp:inline>
        </w:drawing>
      </w:r>
      <w:r w:rsidRPr="00826D1C">
        <w:rPr>
          <w:rFonts w:ascii="BNPP Sans Light" w:hAnsi="BNPP Sans Light"/>
          <w:color w:val="auto"/>
          <w:sz w:val="20"/>
        </w:rPr>
        <w:br/>
        <w:t>You keep your net travel allowance for the days on which you do not use the lease bike for commuting and travel to work using your own transport, for example.</w:t>
      </w:r>
    </w:p>
    <w:p w14:paraId="78CFC84B" w14:textId="77777777" w:rsidR="002969D9" w:rsidRPr="00826D1C" w:rsidRDefault="002969D9" w:rsidP="007E383A">
      <w:pPr>
        <w:rPr>
          <w:rFonts w:ascii="BNPP Sans Light" w:hAnsi="BNPP Sans Light"/>
          <w:sz w:val="20"/>
          <w:szCs w:val="20"/>
          <w:lang w:val="en-US"/>
        </w:rPr>
      </w:pPr>
    </w:p>
    <w:p w14:paraId="5643E7C5"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Use of the bicycle</w:t>
      </w:r>
    </w:p>
    <w:p w14:paraId="061F5A98" w14:textId="77777777" w:rsidR="00B21762" w:rsidRPr="00826D1C" w:rsidRDefault="00B21762"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may </w:t>
      </w:r>
      <w:r w:rsidRPr="00826D1C">
        <w:rPr>
          <w:rFonts w:ascii="BNPP Sans Light" w:hAnsi="BNPP Sans Light"/>
          <w:color w:val="auto"/>
          <w:sz w:val="20"/>
          <w:u w:val="single"/>
        </w:rPr>
        <w:t>not</w:t>
      </w:r>
      <w:r w:rsidRPr="00826D1C">
        <w:rPr>
          <w:rFonts w:ascii="BNPP Sans Light" w:hAnsi="BNPP Sans Light"/>
          <w:color w:val="auto"/>
          <w:sz w:val="20"/>
        </w:rPr>
        <w:t xml:space="preserve"> use the bicycle for commercial purposes (e.g. parcel delivery or rental). </w:t>
      </w:r>
    </w:p>
    <w:p w14:paraId="7BE32D84" w14:textId="77777777" w:rsidR="00B21762" w:rsidRPr="00826D1C" w:rsidRDefault="00B21762"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However, you are permitted to occasionally allow family members or friends to use the bicycle. They, too, may not use the bicycle for commercial purposes (e.g. parcel delivery or rental).</w:t>
      </w:r>
    </w:p>
    <w:p w14:paraId="555618EA" w14:textId="77777777" w:rsidR="00B21762" w:rsidRPr="00826D1C" w:rsidRDefault="00B21762" w:rsidP="00B21762">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You are required to handle the bicycle with care. This means that you must always lock your bicycle (even in your own garage), </w:t>
      </w:r>
      <w:r w:rsidR="00B11014">
        <w:rPr>
          <w:rFonts w:ascii="BNPP Sans Light" w:hAnsi="BNPP Sans Light"/>
          <w:color w:val="auto"/>
          <w:sz w:val="20"/>
        </w:rPr>
        <w:t>place the battery in the holder on the bike and close the lock of the battery (so that the battery is anchored to the bicycle)</w:t>
      </w:r>
      <w:r w:rsidRPr="00826D1C">
        <w:rPr>
          <w:rFonts w:ascii="BNPP Sans Light" w:hAnsi="BNPP Sans Light"/>
          <w:color w:val="auto"/>
          <w:sz w:val="20"/>
        </w:rPr>
        <w:t xml:space="preserve"> when leaving your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unattended, and must not cause intentional damage to the bicycle.</w:t>
      </w:r>
    </w:p>
    <w:p w14:paraId="63069B81" w14:textId="77777777" w:rsidR="00B21762" w:rsidRPr="00826D1C" w:rsidRDefault="00B21762" w:rsidP="00B21762">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You may use the bicycle for private purposes. You are not obliged to use the bicycle for commuting to work.</w:t>
      </w:r>
    </w:p>
    <w:p w14:paraId="0F887D2E" w14:textId="77777777" w:rsidR="00F047B8" w:rsidRPr="00826D1C" w:rsidRDefault="00F047B8"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For repairs and servicing, please contact one of Arval’s affiliated dealers. You can find them on Arval’s website (</w:t>
      </w:r>
      <w:hyperlink r:id="rId30"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w:t>
      </w:r>
      <w:r w:rsidRPr="00826D1C">
        <w:rPr>
          <w:rFonts w:ascii="BNPP Sans Light" w:hAnsi="BNPP Sans Light"/>
          <w:color w:val="auto"/>
          <w:sz w:val="20"/>
        </w:rPr>
        <w:br/>
        <w:t xml:space="preserve">For repairs and servicing of a </w:t>
      </w:r>
      <w:proofErr w:type="spellStart"/>
      <w:r w:rsidRPr="00826D1C">
        <w:rPr>
          <w:rFonts w:ascii="BNPP Sans Light" w:hAnsi="BNPP Sans Light"/>
          <w:color w:val="auto"/>
          <w:sz w:val="20"/>
        </w:rPr>
        <w:t>Veloretti</w:t>
      </w:r>
      <w:proofErr w:type="spellEnd"/>
      <w:r w:rsidRPr="00826D1C">
        <w:rPr>
          <w:rFonts w:ascii="BNPP Sans Light" w:hAnsi="BNPP Sans Light"/>
          <w:color w:val="auto"/>
          <w:sz w:val="20"/>
        </w:rPr>
        <w:t xml:space="preserve"> or Cowboy, please contact Hellorider’s Customer Service department via </w:t>
      </w:r>
      <w:hyperlink r:id="rId31" w:history="1">
        <w:r w:rsidRPr="00826D1C">
          <w:rPr>
            <w:rStyle w:val="Hyperlink"/>
            <w:rFonts w:ascii="BNPP Sans Light" w:hAnsi="BNPP Sans Light"/>
            <w:color w:val="00915A"/>
            <w:sz w:val="20"/>
          </w:rPr>
          <w:t>www.hellorider.com/contact</w:t>
        </w:r>
      </w:hyperlink>
      <w:r w:rsidRPr="00826D1C">
        <w:rPr>
          <w:rFonts w:ascii="BNPP Sans Light" w:hAnsi="BNPP Sans Light"/>
          <w:color w:val="auto"/>
          <w:sz w:val="20"/>
        </w:rPr>
        <w:t>.</w:t>
      </w:r>
    </w:p>
    <w:p w14:paraId="023714F9" w14:textId="77777777" w:rsidR="00B21762" w:rsidRPr="00826D1C" w:rsidRDefault="00B21762" w:rsidP="00CF124D">
      <w:pPr>
        <w:rPr>
          <w:rFonts w:ascii="BNPP Sans Light" w:hAnsi="BNPP Sans Light"/>
          <w:color w:val="auto"/>
          <w:sz w:val="20"/>
          <w:szCs w:val="20"/>
          <w:lang w:val="en-US"/>
        </w:rPr>
      </w:pPr>
    </w:p>
    <w:p w14:paraId="162C3DF8" w14:textId="77777777" w:rsidR="007E383A" w:rsidRPr="00826D1C" w:rsidRDefault="007E383A" w:rsidP="007E383A">
      <w:pPr>
        <w:pStyle w:val="Lijstalinea"/>
        <w:numPr>
          <w:ilvl w:val="0"/>
          <w:numId w:val="43"/>
        </w:numPr>
        <w:spacing w:after="173" w:line="259" w:lineRule="auto"/>
        <w:rPr>
          <w:rFonts w:ascii="BNPP Sans Light" w:hAnsi="BNPP Sans Light"/>
          <w:b/>
          <w:color w:val="auto"/>
          <w:sz w:val="20"/>
          <w:szCs w:val="20"/>
        </w:rPr>
      </w:pPr>
      <w:r w:rsidRPr="00826D1C">
        <w:rPr>
          <w:rFonts w:ascii="BNPP Sans Light" w:hAnsi="BNPP Sans Light"/>
          <w:b/>
          <w:color w:val="auto"/>
          <w:sz w:val="20"/>
        </w:rPr>
        <w:t xml:space="preserve">Other costs you </w:t>
      </w:r>
      <w:proofErr w:type="gramStart"/>
      <w:r w:rsidRPr="00826D1C">
        <w:rPr>
          <w:rFonts w:ascii="BNPP Sans Light" w:hAnsi="BNPP Sans Light"/>
          <w:b/>
          <w:color w:val="auto"/>
          <w:sz w:val="20"/>
        </w:rPr>
        <w:t>have to</w:t>
      </w:r>
      <w:proofErr w:type="gramEnd"/>
      <w:r w:rsidRPr="00826D1C">
        <w:rPr>
          <w:rFonts w:ascii="BNPP Sans Light" w:hAnsi="BNPP Sans Light"/>
          <w:b/>
          <w:color w:val="auto"/>
          <w:sz w:val="20"/>
        </w:rPr>
        <w:t xml:space="preserve"> pay as an employee</w:t>
      </w:r>
    </w:p>
    <w:p w14:paraId="3A521EB3" w14:textId="77777777" w:rsidR="00F047B8" w:rsidRPr="00826D1C" w:rsidRDefault="007E383A">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As an employee, you will be charged the following costs:</w:t>
      </w:r>
    </w:p>
    <w:p w14:paraId="7B708E11"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All costs in relation to accessories that are not part of the lease contract</w:t>
      </w:r>
    </w:p>
    <w:p w14:paraId="28072899"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due to careless use of the bicycle</w:t>
      </w:r>
    </w:p>
    <w:p w14:paraId="35AD4A54" w14:textId="77777777" w:rsidR="00F047B8" w:rsidRPr="00F2690D"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Damage costs not covered by insurance</w:t>
      </w:r>
    </w:p>
    <w:p w14:paraId="0A416431" w14:textId="733043B6" w:rsid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insufficient maintenance or abnormal wear and tear</w:t>
      </w:r>
    </w:p>
    <w:p w14:paraId="038E1820" w14:textId="268E5390" w:rsid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by during competitions or preparations for them</w:t>
      </w:r>
    </w:p>
    <w:p w14:paraId="537409F3" w14:textId="0EF78509" w:rsid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caused during drunkenness, drug use or use of medicines that affect traffic participation</w:t>
      </w:r>
    </w:p>
    <w:p w14:paraId="3F492667" w14:textId="20566F60" w:rsidR="00F2690D" w:rsidRPr="00F2690D" w:rsidRDefault="00F2690D" w:rsidP="00F2690D">
      <w:pPr>
        <w:pStyle w:val="Lijstalinea"/>
        <w:numPr>
          <w:ilvl w:val="2"/>
          <w:numId w:val="43"/>
        </w:numPr>
        <w:spacing w:line="240" w:lineRule="exact"/>
        <w:rPr>
          <w:rFonts w:ascii="BNPP Sans Light" w:hAnsi="BNPP Sans Light"/>
          <w:color w:val="auto"/>
          <w:sz w:val="20"/>
          <w:szCs w:val="20"/>
        </w:rPr>
      </w:pPr>
      <w:r>
        <w:rPr>
          <w:rFonts w:ascii="BNPP Sans Light" w:hAnsi="BNPP Sans Light"/>
          <w:color w:val="auto"/>
          <w:sz w:val="20"/>
          <w:szCs w:val="20"/>
        </w:rPr>
        <w:t>Damage cause by use on unpaved road that are not designated as cycling paths</w:t>
      </w:r>
    </w:p>
    <w:p w14:paraId="54093CB3" w14:textId="77777777" w:rsidR="00F047B8" w:rsidRPr="00826D1C" w:rsidRDefault="00F047B8"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The excess under the insurance policy</w:t>
      </w:r>
    </w:p>
    <w:p w14:paraId="016A841C" w14:textId="77777777" w:rsidR="00F047B8" w:rsidRPr="00826D1C" w:rsidRDefault="00F047B8" w:rsidP="00F047B8">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Costs relating to loss due to culpable conduct (e.g. when the employee does not take over the bicycle or return it when the contract ends); and</w:t>
      </w:r>
    </w:p>
    <w:p w14:paraId="2E8D64C8" w14:textId="551F642D" w:rsidR="00A906B5" w:rsidRPr="00F2690D" w:rsidRDefault="00F047B8" w:rsidP="00F2690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Fines or other levies (such as public transport costs: ferry costs, train ticket for the bike, etc.) that the employee needs to pay.</w:t>
      </w:r>
    </w:p>
    <w:p w14:paraId="016011F8" w14:textId="77777777" w:rsidR="007E383A" w:rsidRPr="00826D1C" w:rsidRDefault="00D877F7"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[NAME OF EMPLOYEE] is not liable for any damage you suffer as an employee related to use of or (temporary) inability to use the bicycle.</w:t>
      </w:r>
    </w:p>
    <w:p w14:paraId="5D9E0B3E" w14:textId="77777777" w:rsidR="0062521C" w:rsidRPr="00826D1C" w:rsidRDefault="0062521C" w:rsidP="007E383A">
      <w:pPr>
        <w:rPr>
          <w:rFonts w:ascii="BNPP Sans Light" w:hAnsi="BNPP Sans Light"/>
          <w:b/>
          <w:color w:val="auto"/>
          <w:sz w:val="20"/>
          <w:szCs w:val="20"/>
          <w:lang w:val="en-US"/>
        </w:rPr>
      </w:pPr>
    </w:p>
    <w:p w14:paraId="1322338D"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Insurance, roadside assistance, and servicing</w:t>
      </w:r>
    </w:p>
    <w:p w14:paraId="222067FD" w14:textId="77777777" w:rsidR="00F047B8" w:rsidRPr="00826D1C" w:rsidRDefault="00F047B8" w:rsidP="00CF124D">
      <w:pPr>
        <w:pStyle w:val="Lijstalinea"/>
        <w:numPr>
          <w:ilvl w:val="1"/>
          <w:numId w:val="43"/>
        </w:numPr>
        <w:rPr>
          <w:rFonts w:ascii="BNPP Sans Light" w:hAnsi="BNPP Sans Light"/>
          <w:color w:val="auto"/>
          <w:sz w:val="20"/>
          <w:szCs w:val="20"/>
        </w:rPr>
      </w:pPr>
      <w:r w:rsidRPr="00826D1C">
        <w:rPr>
          <w:rFonts w:ascii="BNPP Sans Light" w:hAnsi="BNPP Sans Light"/>
          <w:color w:val="auto"/>
          <w:sz w:val="20"/>
        </w:rPr>
        <w:t xml:space="preserve">The bicycle is insured for theft and damage with a limited excess. If you choose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third-party insurance is also included.</w:t>
      </w:r>
    </w:p>
    <w:p w14:paraId="50421E7D" w14:textId="77777777" w:rsidR="007E383A" w:rsidRPr="004C2779" w:rsidRDefault="00F047B8" w:rsidP="00CF124D">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An excess </w:t>
      </w:r>
      <w:r w:rsidR="00B67AEC" w:rsidRPr="00826D1C">
        <w:rPr>
          <w:rFonts w:ascii="BNPP Sans Light" w:hAnsi="BNPP Sans Light"/>
          <w:color w:val="auto"/>
          <w:sz w:val="20"/>
        </w:rPr>
        <w:t xml:space="preserve">of EUR 50,00 </w:t>
      </w:r>
      <w:r w:rsidRPr="00826D1C">
        <w:rPr>
          <w:rFonts w:ascii="BNPP Sans Light" w:hAnsi="BNPP Sans Light"/>
          <w:color w:val="auto"/>
          <w:sz w:val="20"/>
        </w:rPr>
        <w:t xml:space="preserve">is payable by the employee in case of damage and </w:t>
      </w:r>
      <w:r w:rsidR="00B67AEC" w:rsidRPr="00826D1C">
        <w:rPr>
          <w:rFonts w:ascii="BNPP Sans Light" w:hAnsi="BNPP Sans Light"/>
          <w:color w:val="auto"/>
          <w:sz w:val="20"/>
        </w:rPr>
        <w:t>theft (also when</w:t>
      </w:r>
      <w:r w:rsidRPr="00826D1C">
        <w:rPr>
          <w:rFonts w:ascii="BNPP Sans Light" w:hAnsi="BNPP Sans Light"/>
          <w:color w:val="auto"/>
          <w:sz w:val="20"/>
        </w:rPr>
        <w:t xml:space="preserve"> it concerns an accessory</w:t>
      </w:r>
      <w:r w:rsidR="00B67AEC" w:rsidRPr="00826D1C">
        <w:rPr>
          <w:rFonts w:ascii="BNPP Sans Light" w:hAnsi="BNPP Sans Light"/>
          <w:color w:val="auto"/>
          <w:sz w:val="20"/>
        </w:rPr>
        <w:t>)</w:t>
      </w:r>
      <w:r w:rsidRPr="00826D1C">
        <w:rPr>
          <w:rFonts w:ascii="BNPP Sans Light" w:hAnsi="BNPP Sans Light"/>
          <w:color w:val="auto"/>
          <w:sz w:val="20"/>
        </w:rPr>
        <w:t>.</w:t>
      </w:r>
    </w:p>
    <w:p w14:paraId="04451A24" w14:textId="7DC930AC" w:rsidR="004C2779" w:rsidRPr="004C2779" w:rsidRDefault="004C2779" w:rsidP="004C2779">
      <w:pPr>
        <w:pStyle w:val="Lijstalinea"/>
        <w:numPr>
          <w:ilvl w:val="1"/>
          <w:numId w:val="43"/>
        </w:numPr>
        <w:spacing w:line="240" w:lineRule="exact"/>
        <w:rPr>
          <w:rFonts w:ascii="BNPP Sans Light" w:hAnsi="BNPP Sans Light"/>
          <w:color w:val="auto"/>
          <w:sz w:val="20"/>
          <w:szCs w:val="20"/>
        </w:rPr>
      </w:pPr>
      <w:r>
        <w:rPr>
          <w:rFonts w:ascii="BNPP Sans Light" w:hAnsi="BNPP Sans Light"/>
          <w:color w:val="auto"/>
          <w:sz w:val="20"/>
        </w:rPr>
        <w:t xml:space="preserve">In case of damage, you must report this to Arval as soon as possible, but not later than two working days after it has been noticed. Arval will take care of the settlement of the claim, after deduction of the excess. Reporting can be done by filling in the damage claim form and submitting it via </w:t>
      </w:r>
      <w:hyperlink r:id="rId32" w:history="1">
        <w:r w:rsidRPr="00B766EF">
          <w:rPr>
            <w:rStyle w:val="Hyperlink"/>
            <w:rFonts w:ascii="BNPP Sans Light" w:hAnsi="BNPP Sans Light"/>
            <w:sz w:val="20"/>
          </w:rPr>
          <w:t>info@hellorider.com</w:t>
        </w:r>
      </w:hyperlink>
      <w:r>
        <w:rPr>
          <w:rFonts w:ascii="BNPP Sans Light" w:hAnsi="BNPP Sans Light"/>
          <w:color w:val="auto"/>
          <w:sz w:val="20"/>
        </w:rPr>
        <w:t xml:space="preserve"> or by drawing up a damage report at and affiliated bicycle dealer.</w:t>
      </w:r>
    </w:p>
    <w:p w14:paraId="520B3216" w14:textId="77777777" w:rsidR="004C2779" w:rsidRPr="004C2779"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Has your bicycle or have parts or accessories been stolen? You must report this to the police. Always keep the two original keys. </w:t>
      </w:r>
    </w:p>
    <w:p w14:paraId="1398897D" w14:textId="2A5D22C2"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Lost a key and made a copy? Always report this to Arval. </w:t>
      </w:r>
    </w:p>
    <w:p w14:paraId="5DDF3F59"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lastRenderedPageBreak/>
        <w:t xml:space="preserve">If the bicycle is stolen, your lease contract will be terminated. If you want to choose a new bicycle, you will receive a new invitation from your employer and </w:t>
      </w:r>
      <w:proofErr w:type="gramStart"/>
      <w:r w:rsidRPr="00826D1C">
        <w:rPr>
          <w:rFonts w:ascii="BNPP Sans Light" w:hAnsi="BNPP Sans Light"/>
          <w:color w:val="auto"/>
          <w:sz w:val="20"/>
        </w:rPr>
        <w:t>enter into</w:t>
      </w:r>
      <w:proofErr w:type="gramEnd"/>
      <w:r w:rsidRPr="00826D1C">
        <w:rPr>
          <w:rFonts w:ascii="BNPP Sans Light" w:hAnsi="BNPP Sans Light"/>
          <w:color w:val="auto"/>
          <w:sz w:val="20"/>
        </w:rPr>
        <w:t xml:space="preserve"> a new lease contract.</w:t>
      </w:r>
    </w:p>
    <w:p w14:paraId="588E2959"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In case of a breakdown</w:t>
      </w:r>
      <w:r w:rsidR="00B11014">
        <w:rPr>
          <w:rFonts w:ascii="BNPP Sans Light" w:hAnsi="BNPP Sans Light"/>
          <w:color w:val="auto"/>
          <w:sz w:val="20"/>
        </w:rPr>
        <w:t xml:space="preserve"> in the Netherlands</w:t>
      </w:r>
      <w:r w:rsidRPr="00826D1C">
        <w:rPr>
          <w:rFonts w:ascii="BNPP Sans Light" w:hAnsi="BNPP Sans Light"/>
          <w:color w:val="auto"/>
          <w:sz w:val="20"/>
        </w:rPr>
        <w:t>, you can use Arval Assistance, provided by the Royal Dutch Touring Club (ANWB). If you break down while travelling, you can call roadside assistance:</w:t>
      </w:r>
      <w:r w:rsidRPr="00826D1C">
        <w:rPr>
          <w:rFonts w:ascii="BNPP Sans Light" w:hAnsi="BNPP Sans Light"/>
          <w:color w:val="auto"/>
          <w:sz w:val="20"/>
        </w:rPr>
        <w:br/>
      </w:r>
      <w:hyperlink r:id="rId33" w:history="1">
        <w:r w:rsidRPr="00826D1C">
          <w:rPr>
            <w:rStyle w:val="Hyperlink"/>
            <w:rFonts w:ascii="BNPP Sans Light" w:hAnsi="BNPP Sans Light"/>
            <w:color w:val="00915A"/>
            <w:sz w:val="20"/>
          </w:rPr>
          <w:t>0800 - 228881</w:t>
        </w:r>
      </w:hyperlink>
      <w:r w:rsidRPr="00826D1C">
        <w:rPr>
          <w:rFonts w:ascii="BNPP Sans Light" w:hAnsi="BNPP Sans Light"/>
          <w:color w:val="auto"/>
          <w:sz w:val="20"/>
        </w:rPr>
        <w:t xml:space="preserve">. </w:t>
      </w:r>
      <w:r w:rsidRPr="00826D1C">
        <w:rPr>
          <w:rFonts w:ascii="BNPP Sans Light" w:hAnsi="BNPP Sans Light"/>
          <w:color w:val="auto"/>
          <w:sz w:val="20"/>
        </w:rPr>
        <w:br/>
        <w:t>Tip: Save this number and make a note of your bicycle frame number that is sent to you at the start of your lease contract.</w:t>
      </w:r>
    </w:p>
    <w:p w14:paraId="60D52A60" w14:textId="77777777" w:rsidR="00F047B8" w:rsidRPr="00826D1C" w:rsidRDefault="00F047B8"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can take your bicycle to an affiliated Arval bicycle dealer for repairs and servicing. If the bicycle is unavailable for more than 2 working days due to servicing or repairs, you may be able to use a loan bicycle provided by your dealer. For a list of affiliated dealers, go to:</w:t>
      </w:r>
      <w:r w:rsidRPr="00826D1C">
        <w:rPr>
          <w:rFonts w:ascii="BNPP Sans Light" w:hAnsi="BNPP Sans Light"/>
          <w:color w:val="auto"/>
          <w:sz w:val="20"/>
        </w:rPr>
        <w:br/>
      </w:r>
      <w:hyperlink r:id="rId34"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6CC7860E" w14:textId="77777777" w:rsidR="00F047B8"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When the lease contract is nearing its end, Arval may refuse to authorise repairs </w:t>
      </w:r>
      <w:proofErr w:type="gramStart"/>
      <w:r w:rsidRPr="00826D1C">
        <w:rPr>
          <w:rFonts w:ascii="BNPP Sans Light" w:hAnsi="BNPP Sans Light"/>
          <w:color w:val="auto"/>
          <w:sz w:val="20"/>
        </w:rPr>
        <w:t>in order to</w:t>
      </w:r>
      <w:proofErr w:type="gramEnd"/>
      <w:r w:rsidRPr="00826D1C">
        <w:rPr>
          <w:rFonts w:ascii="BNPP Sans Light" w:hAnsi="BNPP Sans Light"/>
          <w:color w:val="auto"/>
          <w:sz w:val="20"/>
        </w:rPr>
        <w:t xml:space="preserve"> prevent misuse. For repairs towards the end of the lease contract, the best solution will be considered on a case-by-case basis. Repairs will always be permitted if the dealer deems it necessary for the functioning or safety of the bicycle.</w:t>
      </w:r>
    </w:p>
    <w:p w14:paraId="3D6EB77B" w14:textId="77777777" w:rsidR="0062521C" w:rsidRPr="00826D1C" w:rsidRDefault="0062521C" w:rsidP="007E383A">
      <w:pPr>
        <w:rPr>
          <w:rFonts w:ascii="BNPP Sans Light" w:hAnsi="BNPP Sans Light"/>
          <w:color w:val="auto"/>
          <w:sz w:val="20"/>
          <w:szCs w:val="20"/>
          <w:lang w:val="en-US"/>
        </w:rPr>
      </w:pPr>
    </w:p>
    <w:p w14:paraId="5B81AED7"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Customer service and contact information</w:t>
      </w:r>
    </w:p>
    <w:p w14:paraId="191D610C"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 xml:space="preserve">If you have a question or complaint related to the bicycle that cannot be solved by an Arval dealer, you can contact the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Customer Service department via </w:t>
      </w:r>
      <w:hyperlink r:id="rId35" w:history="1">
        <w:r w:rsidRPr="00826D1C">
          <w:rPr>
            <w:rStyle w:val="Hyperlink"/>
            <w:rFonts w:ascii="BNPP Sans Light" w:hAnsi="BNPP Sans Light"/>
            <w:color w:val="00915A"/>
            <w:sz w:val="20"/>
          </w:rPr>
          <w:t>www.hellorider.com/contact</w:t>
        </w:r>
      </w:hyperlink>
      <w:r w:rsidRPr="00826D1C">
        <w:rPr>
          <w:rFonts w:ascii="BNPP Sans Light" w:hAnsi="BNPP Sans Light"/>
          <w:color w:val="auto"/>
          <w:sz w:val="20"/>
        </w:rPr>
        <w:t xml:space="preserve"> </w:t>
      </w:r>
    </w:p>
    <w:p w14:paraId="1720D544"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As an employee, you must ensure that Arval always has your contact details (e-mail address and phone number). If your contact details change, you must notify Arval’s Customer Service department yourself via www.hellorider.com/contact.</w:t>
      </w:r>
    </w:p>
    <w:p w14:paraId="61A24541" w14:textId="77777777" w:rsidR="007E383A" w:rsidRPr="00826D1C" w:rsidRDefault="007E383A" w:rsidP="00CF124D">
      <w:pPr>
        <w:rPr>
          <w:rFonts w:ascii="BNPP Sans Light" w:hAnsi="BNPP Sans Light"/>
          <w:lang w:val="en-US"/>
        </w:rPr>
      </w:pPr>
    </w:p>
    <w:p w14:paraId="2947A741" w14:textId="77777777" w:rsidR="007E383A" w:rsidRPr="00826D1C" w:rsidRDefault="007E383A" w:rsidP="007E383A">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t>Duration and termination of bicycle use</w:t>
      </w:r>
    </w:p>
    <w:p w14:paraId="3CE83DE2"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The lease term is 36 months. If you wish to terminate the lease contract early, for example because you are leaving the company, there are three possible options:</w:t>
      </w:r>
    </w:p>
    <w:p w14:paraId="349AD5B4" w14:textId="77777777" w:rsidR="0047791B" w:rsidRPr="00826D1C" w:rsidRDefault="0047791B" w:rsidP="0047791B">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pay an early termination fee to [</w:t>
      </w:r>
      <w:r w:rsidRPr="00DB1419">
        <w:rPr>
          <w:rFonts w:ascii="BNPP Sans Light" w:hAnsi="BNPP Sans Light"/>
          <w:color w:val="auto"/>
          <w:sz w:val="20"/>
          <w:highlight w:val="green"/>
        </w:rPr>
        <w:t>NAME OF EMPLOYER</w:t>
      </w:r>
      <w:r w:rsidRPr="00826D1C">
        <w:rPr>
          <w:rFonts w:ascii="BNPP Sans Light" w:hAnsi="BNPP Sans Light"/>
          <w:color w:val="auto"/>
          <w:sz w:val="20"/>
        </w:rPr>
        <w:t>]. The early termination fee is 40% of the remaining monthly lease terms. These costs are processed in the final settlement as a gross amount when you leave [</w:t>
      </w:r>
      <w:r w:rsidRPr="00DB1419">
        <w:rPr>
          <w:rFonts w:ascii="BNPP Sans Light" w:hAnsi="BNPP Sans Light"/>
          <w:color w:val="auto"/>
          <w:sz w:val="20"/>
          <w:highlight w:val="green"/>
        </w:rPr>
        <w:t>NAME OF EMPLOYER</w:t>
      </w:r>
      <w:r w:rsidRPr="00826D1C">
        <w:rPr>
          <w:rFonts w:ascii="BNPP Sans Light" w:hAnsi="BNPP Sans Light"/>
          <w:color w:val="auto"/>
          <w:sz w:val="20"/>
        </w:rPr>
        <w:t>], which means that you enjoy a gross-net benefit on this termination fee.</w:t>
      </w:r>
    </w:p>
    <w:p w14:paraId="3305229F" w14:textId="77777777" w:rsidR="0047791B" w:rsidRPr="00826D1C" w:rsidRDefault="0047791B" w:rsidP="0047791B">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colleague free of charge if they want to take over the bike from you. As a result, you will not be liable for an early termination fee. Your employer will inform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of the change in good time (before your last day of employment). You must therefore inform your employer as soon as possible of your intention to transfer the lease bicycle to a colleague. It is your responsibility to find a colleague that is interested in taking over the bicycle. You cannot hold your employer liable if you are unable to do so.</w:t>
      </w:r>
    </w:p>
    <w:p w14:paraId="670E0B7F" w14:textId="77777777" w:rsidR="0047791B" w:rsidRPr="00826D1C" w:rsidRDefault="0047791B"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can transfer your contract to a new employer free of charge provided your new employer agrees with this. As a result, you will not be liable for an early termination fee. Your old employer must notify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of this in good time. You must therefore inform both employers as soon as possible of your intention to take the lease bicycle with you. It is your responsibility to arrange this between your old and new employers. You cannot hold your employer liable if you are unable to do so.</w:t>
      </w:r>
    </w:p>
    <w:p w14:paraId="20DBE9E5" w14:textId="0B96E21F" w:rsidR="007B27C7" w:rsidRPr="007B27C7" w:rsidRDefault="007B27C7" w:rsidP="00A906B5">
      <w:pPr>
        <w:pStyle w:val="Lijstalinea"/>
        <w:numPr>
          <w:ilvl w:val="1"/>
          <w:numId w:val="43"/>
        </w:numPr>
        <w:spacing w:line="240" w:lineRule="exact"/>
        <w:ind w:left="908" w:hanging="454"/>
        <w:rPr>
          <w:rFonts w:ascii="BNPP Sans Light" w:hAnsi="BNPP Sans Light"/>
          <w:color w:val="auto"/>
          <w:sz w:val="20"/>
          <w:szCs w:val="20"/>
        </w:rPr>
      </w:pPr>
      <w:r>
        <w:rPr>
          <w:rFonts w:ascii="BNPP Sans Light" w:hAnsi="BNPP Sans Light"/>
          <w:color w:val="auto"/>
          <w:sz w:val="20"/>
          <w:szCs w:val="20"/>
        </w:rPr>
        <w:t>Upon termination of the lease contract, Arval can offer you the option to take over the lease bicycle</w:t>
      </w:r>
      <w:r w:rsidR="004C2779">
        <w:rPr>
          <w:rFonts w:ascii="BNPP Sans Light" w:hAnsi="BNPP Sans Light"/>
          <w:color w:val="auto"/>
          <w:sz w:val="20"/>
          <w:szCs w:val="20"/>
        </w:rPr>
        <w:t xml:space="preserve"> and accessories</w:t>
      </w:r>
      <w:r>
        <w:rPr>
          <w:rFonts w:ascii="BNPP Sans Light" w:hAnsi="BNPP Sans Light"/>
          <w:color w:val="auto"/>
          <w:sz w:val="20"/>
          <w:szCs w:val="20"/>
        </w:rPr>
        <w:t xml:space="preserve">. Even when you terminate the lease contract early. The amount of the takeover offer is equal to the current market value at the time your contract ends. After a contract term of 36 months, based on </w:t>
      </w:r>
      <w:r w:rsidR="00EE1AAB">
        <w:rPr>
          <w:rFonts w:ascii="BNPP Sans Light" w:hAnsi="BNPP Sans Light"/>
          <w:color w:val="auto"/>
          <w:sz w:val="20"/>
          <w:szCs w:val="20"/>
        </w:rPr>
        <w:t>the historical takeover offers to driver</w:t>
      </w:r>
      <w:r w:rsidR="00F52F6C">
        <w:rPr>
          <w:rFonts w:ascii="BNPP Sans Light" w:hAnsi="BNPP Sans Light"/>
          <w:color w:val="auto"/>
          <w:sz w:val="20"/>
          <w:szCs w:val="20"/>
        </w:rPr>
        <w:t>s</w:t>
      </w:r>
      <w:r w:rsidR="00EE1AAB">
        <w:rPr>
          <w:rFonts w:ascii="BNPP Sans Light" w:hAnsi="BNPP Sans Light"/>
          <w:color w:val="auto"/>
          <w:sz w:val="20"/>
          <w:szCs w:val="20"/>
        </w:rPr>
        <w:t xml:space="preserve"> by </w:t>
      </w:r>
      <w:proofErr w:type="spellStart"/>
      <w:r w:rsidR="00EE1AAB">
        <w:rPr>
          <w:rFonts w:ascii="BNPP Sans Light" w:hAnsi="BNPP Sans Light"/>
          <w:color w:val="auto"/>
          <w:sz w:val="20"/>
          <w:szCs w:val="20"/>
        </w:rPr>
        <w:t>Hellorider</w:t>
      </w:r>
      <w:proofErr w:type="spellEnd"/>
      <w:r w:rsidR="00EE1AAB">
        <w:rPr>
          <w:rFonts w:ascii="BNPP Sans Light" w:hAnsi="BNPP Sans Light"/>
          <w:color w:val="auto"/>
          <w:sz w:val="20"/>
          <w:szCs w:val="20"/>
        </w:rPr>
        <w:t xml:space="preserve">, this is approximately 15%-20% of the </w:t>
      </w:r>
      <w:r w:rsidR="008352AE">
        <w:rPr>
          <w:rFonts w:ascii="BNPP Sans Light" w:hAnsi="BNPP Sans Light"/>
          <w:color w:val="auto"/>
          <w:sz w:val="20"/>
          <w:szCs w:val="20"/>
        </w:rPr>
        <w:t>recommended retail price.</w:t>
      </w:r>
    </w:p>
    <w:p w14:paraId="2FA8B91B" w14:textId="77777777" w:rsidR="0047791B" w:rsidRPr="00826D1C" w:rsidRDefault="0047791B" w:rsidP="00A906B5">
      <w:pPr>
        <w:pStyle w:val="Lijstalinea"/>
        <w:numPr>
          <w:ilvl w:val="1"/>
          <w:numId w:val="43"/>
        </w:numPr>
        <w:spacing w:line="240" w:lineRule="exact"/>
        <w:ind w:left="908" w:hanging="454"/>
        <w:rPr>
          <w:rFonts w:ascii="BNPP Sans Light" w:hAnsi="BNPP Sans Light"/>
          <w:color w:val="auto"/>
          <w:sz w:val="20"/>
          <w:szCs w:val="20"/>
        </w:rPr>
      </w:pPr>
      <w:r w:rsidRPr="00826D1C">
        <w:rPr>
          <w:rFonts w:ascii="BNPP Sans Light" w:hAnsi="BNPP Sans Light"/>
          <w:color w:val="auto"/>
          <w:sz w:val="20"/>
        </w:rPr>
        <w:t>You are not obliged to take over the bicycle. If you do not wish to accept the buy-out offer, you need to let Arval know by e-mail. You must then return the bicycle to the dealer within 14 days. You will receive an e-mail from Arval with instructions on how and where to return the bicycle.</w:t>
      </w:r>
    </w:p>
    <w:p w14:paraId="76D1FC26" w14:textId="77777777" w:rsidR="0062521C" w:rsidRPr="00826D1C" w:rsidRDefault="0062521C" w:rsidP="00CF124D">
      <w:pPr>
        <w:rPr>
          <w:rFonts w:ascii="BNPP Sans Light" w:hAnsi="BNPP Sans Light"/>
          <w:b/>
          <w:lang w:val="en-US"/>
        </w:rPr>
      </w:pPr>
    </w:p>
    <w:p w14:paraId="70C3389C" w14:textId="77777777" w:rsidR="001814B4" w:rsidRPr="00826D1C" w:rsidRDefault="001814B4" w:rsidP="001814B4">
      <w:pPr>
        <w:pStyle w:val="Lijstalinea"/>
        <w:numPr>
          <w:ilvl w:val="0"/>
          <w:numId w:val="43"/>
        </w:numPr>
        <w:rPr>
          <w:rFonts w:ascii="BNPP Sans Light" w:hAnsi="BNPP Sans Light"/>
          <w:b/>
          <w:color w:val="auto"/>
          <w:sz w:val="20"/>
          <w:szCs w:val="20"/>
        </w:rPr>
      </w:pPr>
      <w:r w:rsidRPr="00826D1C">
        <w:rPr>
          <w:rFonts w:ascii="BNPP Sans Light" w:hAnsi="BNPP Sans Light"/>
          <w:b/>
          <w:color w:val="auto"/>
          <w:sz w:val="20"/>
        </w:rPr>
        <w:lastRenderedPageBreak/>
        <w:t>What you need to do if you want to lease a bike via [</w:t>
      </w:r>
      <w:r w:rsidRPr="00DB1419">
        <w:rPr>
          <w:rFonts w:ascii="BNPP Sans Light" w:hAnsi="BNPP Sans Light"/>
          <w:b/>
          <w:color w:val="auto"/>
          <w:sz w:val="20"/>
          <w:highlight w:val="green"/>
        </w:rPr>
        <w:t>NAME OF EMPLOYER</w:t>
      </w:r>
      <w:r w:rsidRPr="00826D1C">
        <w:rPr>
          <w:rFonts w:ascii="BNPP Sans Light" w:hAnsi="BNPP Sans Light"/>
          <w:b/>
          <w:color w:val="auto"/>
          <w:sz w:val="20"/>
        </w:rPr>
        <w:t>]</w:t>
      </w:r>
    </w:p>
    <w:p w14:paraId="0C5FADCA" w14:textId="77777777" w:rsidR="001814B4" w:rsidRPr="00826D1C" w:rsidRDefault="001814B4" w:rsidP="00A906B5">
      <w:pPr>
        <w:pStyle w:val="Lijstalinea"/>
        <w:spacing w:line="240" w:lineRule="exact"/>
        <w:ind w:left="907"/>
        <w:rPr>
          <w:rFonts w:ascii="BNPP Sans Light" w:hAnsi="BNPP Sans Light"/>
          <w:color w:val="auto"/>
          <w:sz w:val="20"/>
          <w:szCs w:val="20"/>
        </w:rPr>
      </w:pPr>
      <w:r w:rsidRPr="00826D1C">
        <w:rPr>
          <w:rFonts w:ascii="BNPP Sans Light" w:hAnsi="BNPP Sans Light"/>
          <w:color w:val="auto"/>
          <w:sz w:val="20"/>
        </w:rPr>
        <w:t>If you, as an employee, want to make use of the option of leasing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 the digital process is as follows:</w:t>
      </w:r>
      <w:r w:rsidRPr="00826D1C">
        <w:rPr>
          <w:rFonts w:ascii="BNPP Sans Light" w:hAnsi="BNPP Sans Light"/>
          <w:color w:val="auto"/>
          <w:sz w:val="20"/>
        </w:rPr>
        <w:br/>
      </w:r>
    </w:p>
    <w:p w14:paraId="4D9ACE43"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After registering, you will receive an invitation by e-mail. The invitation contains a unique PIN code to use to order a bicycle. This unique PIN code can only be used once. </w:t>
      </w:r>
    </w:p>
    <w:p w14:paraId="46E7BCCD"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There are two ways to order a bicycle:</w:t>
      </w:r>
    </w:p>
    <w:p w14:paraId="4342E3DB" w14:textId="77777777" w:rsidR="00170894" w:rsidRPr="00826D1C" w:rsidRDefault="00170894" w:rsidP="00170894">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From a dealer affiliated with Arval. Visit the dealer and ask them for advice or choose the bicycle you would like. Tell the dealer that you can lease a bicycle via Arval and give them the PIN code. The dealer will enter this PIN code in the system and can then order the bicycle. </w:t>
      </w:r>
    </w:p>
    <w:p w14:paraId="782C2B29"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On the Arval website (</w:t>
      </w:r>
      <w:hyperlink r:id="rId36"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you can find out which dealers are near you.</w:t>
      </w:r>
    </w:p>
    <w:p w14:paraId="5180C598"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can also order various bicycles straight from the online catalogue. You will need to enter your unique PIN code and can then order the bicycle of your choice provided it is possible to order it online. This is indicated by the ‘Order online’ label.</w:t>
      </w:r>
    </w:p>
    <w:p w14:paraId="5429423E" w14:textId="77777777" w:rsidR="00170894" w:rsidRPr="00826D1C" w:rsidRDefault="00170894">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You will receive an e-mail with the order confirmation for your bicycle, and you will need to agree to the following terms and conditions:</w:t>
      </w:r>
    </w:p>
    <w:p w14:paraId="4DDF1F30"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agree to the monthly lease costs with which your gross salary will be deducted.</w:t>
      </w:r>
    </w:p>
    <w:p w14:paraId="03BC460A"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 xml:space="preserve">You declare that you agree to and will comply with </w:t>
      </w:r>
      <w:r w:rsidR="00DA1FCF">
        <w:rPr>
          <w:rFonts w:ascii="BNPP Sans Light" w:hAnsi="BNPP Sans Light"/>
          <w:color w:val="auto"/>
          <w:sz w:val="20"/>
        </w:rPr>
        <w:t>this bicycle scheme</w:t>
      </w:r>
      <w:r w:rsidRPr="00826D1C">
        <w:rPr>
          <w:rFonts w:ascii="BNPP Sans Light" w:hAnsi="BNPP Sans Light"/>
          <w:color w:val="auto"/>
          <w:sz w:val="20"/>
        </w:rPr>
        <w:t xml:space="preserve"> (attached to the order confirmation e-mail), and</w:t>
      </w:r>
    </w:p>
    <w:p w14:paraId="68D799B0" w14:textId="77777777" w:rsidR="00170894" w:rsidRPr="00826D1C" w:rsidRDefault="00170894" w:rsidP="00CF124D">
      <w:pPr>
        <w:pStyle w:val="Lijstalinea"/>
        <w:numPr>
          <w:ilvl w:val="2"/>
          <w:numId w:val="43"/>
        </w:numPr>
        <w:spacing w:line="240" w:lineRule="exact"/>
        <w:rPr>
          <w:rFonts w:ascii="BNPP Sans Light" w:hAnsi="BNPP Sans Light"/>
          <w:color w:val="auto"/>
          <w:sz w:val="20"/>
          <w:szCs w:val="20"/>
        </w:rPr>
      </w:pPr>
      <w:r w:rsidRPr="00826D1C">
        <w:rPr>
          <w:rFonts w:ascii="BNPP Sans Light" w:hAnsi="BNPP Sans Light"/>
          <w:color w:val="auto"/>
          <w:sz w:val="20"/>
        </w:rPr>
        <w:t>You provide a truthful estimation of how much you expect to use your lease bicycle per week for business trips and commuting.</w:t>
      </w:r>
    </w:p>
    <w:p w14:paraId="322FEDA6" w14:textId="77777777" w:rsidR="00170894" w:rsidRPr="00826D1C" w:rsidRDefault="00170894" w:rsidP="00CF124D">
      <w:pPr>
        <w:pStyle w:val="Lijstalinea"/>
        <w:spacing w:line="240" w:lineRule="exact"/>
        <w:ind w:left="1531"/>
        <w:rPr>
          <w:rFonts w:ascii="BNPP Sans Light" w:hAnsi="BNPP Sans Light"/>
          <w:i/>
          <w:color w:val="auto"/>
          <w:sz w:val="20"/>
          <w:szCs w:val="20"/>
        </w:rPr>
      </w:pPr>
      <w:r w:rsidRPr="00826D1C">
        <w:rPr>
          <w:rFonts w:ascii="BNPP Sans Light" w:hAnsi="BNPP Sans Light"/>
          <w:b/>
          <w:i/>
          <w:color w:val="auto"/>
          <w:sz w:val="20"/>
          <w:highlight w:val="yellow"/>
          <w:u w:val="single"/>
        </w:rPr>
        <w:t>EXPLANATION</w:t>
      </w:r>
      <w:r w:rsidRPr="00826D1C">
        <w:rPr>
          <w:rFonts w:ascii="BNPP Sans Light" w:hAnsi="BNPP Sans Light"/>
          <w:i/>
          <w:color w:val="auto"/>
          <w:sz w:val="20"/>
          <w:highlight w:val="yellow"/>
        </w:rPr>
        <w:t xml:space="preserve">: the option to enter use of the bicycle must be configured in the employer’s portal under ‘Settings </w:t>
      </w:r>
      <w:r w:rsidRPr="00826D1C">
        <w:rPr>
          <w:rFonts w:ascii="BNPP Sans Light" w:hAnsi="BNPP Sans Light"/>
          <w:i/>
          <w:color w:val="auto"/>
          <w:sz w:val="20"/>
          <w:highlight w:val="yellow"/>
        </w:rPr>
        <w:t xml:space="preserve"> Registration of use’. The employee is asked about how much they expect to use their lease bicycle on average per week and provides a truthful estimation. These details are sent via the salary report so that the payroll accounting department knows the number of days for which to withhold any net travel allowance. For more advice, visit the </w:t>
      </w:r>
      <w:hyperlink r:id="rId37" w:history="1">
        <w:r w:rsidRPr="00826D1C">
          <w:rPr>
            <w:rStyle w:val="Hyperlink"/>
            <w:rFonts w:ascii="BNPP Sans Light" w:hAnsi="BNPP Sans Light"/>
            <w:i/>
            <w:highlight w:val="yellow"/>
          </w:rPr>
          <w:t>Help centre</w:t>
        </w:r>
      </w:hyperlink>
      <w:r w:rsidRPr="00826D1C">
        <w:rPr>
          <w:rFonts w:ascii="BNPP Sans Light" w:hAnsi="BNPP Sans Light"/>
          <w:i/>
          <w:color w:val="auto"/>
          <w:sz w:val="20"/>
          <w:highlight w:val="yellow"/>
        </w:rPr>
        <w:t>.</w:t>
      </w:r>
    </w:p>
    <w:p w14:paraId="73BCC4AE"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Once you have completed step 3, the order needs to be approved by [</w:t>
      </w:r>
      <w:r w:rsidRPr="00DB1419">
        <w:rPr>
          <w:rFonts w:ascii="BNPP Sans Light" w:hAnsi="BNPP Sans Light"/>
          <w:color w:val="auto"/>
          <w:sz w:val="20"/>
          <w:highlight w:val="green"/>
        </w:rPr>
        <w:t>NAME OF EMPLOYER</w:t>
      </w:r>
      <w:r w:rsidRPr="00826D1C">
        <w:rPr>
          <w:rFonts w:ascii="BNPP Sans Light" w:hAnsi="BNPP Sans Light"/>
          <w:color w:val="auto"/>
          <w:sz w:val="20"/>
        </w:rPr>
        <w:t>] and Arval.</w:t>
      </w:r>
    </w:p>
    <w:p w14:paraId="2BD23D13"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Following approval by [</w:t>
      </w:r>
      <w:r w:rsidRPr="00DB1419">
        <w:rPr>
          <w:rFonts w:ascii="BNPP Sans Light" w:hAnsi="BNPP Sans Light"/>
          <w:color w:val="auto"/>
          <w:sz w:val="20"/>
          <w:highlight w:val="green"/>
        </w:rPr>
        <w:t>NAME OF EMPLOYER</w:t>
      </w:r>
      <w:r w:rsidRPr="00826D1C">
        <w:rPr>
          <w:rFonts w:ascii="BNPP Sans Light" w:hAnsi="BNPP Sans Light"/>
          <w:color w:val="auto"/>
          <w:sz w:val="20"/>
        </w:rPr>
        <w:t>], you will receive a notification from Arval as soon as the bicycle is ready to be collected from the dealer or, in case of an online order, when it will be delivered.</w:t>
      </w:r>
    </w:p>
    <w:p w14:paraId="3B7DD11A" w14:textId="77777777" w:rsidR="00170894" w:rsidRPr="00826D1C" w:rsidRDefault="00170894" w:rsidP="00A906B5">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When you collect the bicycle or receive delivery of it, a delivery receipt needs to be drawn up. Make sure this is done! Verify that the dealer or deliverer creates this delivery receipt digitally.</w:t>
      </w:r>
    </w:p>
    <w:p w14:paraId="64CBAC0F" w14:textId="77777777" w:rsidR="0062521C" w:rsidRPr="00826D1C" w:rsidRDefault="00170894" w:rsidP="00CF124D">
      <w:pPr>
        <w:pStyle w:val="Lijstalinea"/>
        <w:numPr>
          <w:ilvl w:val="1"/>
          <w:numId w:val="43"/>
        </w:numPr>
        <w:spacing w:line="240" w:lineRule="exact"/>
        <w:rPr>
          <w:rFonts w:ascii="BNPP Sans Light" w:hAnsi="BNPP Sans Light"/>
          <w:color w:val="auto"/>
          <w:sz w:val="20"/>
          <w:szCs w:val="20"/>
        </w:rPr>
      </w:pPr>
      <w:r w:rsidRPr="00826D1C">
        <w:rPr>
          <w:rFonts w:ascii="BNPP Sans Light" w:hAnsi="BNPP Sans Light"/>
          <w:color w:val="auto"/>
          <w:sz w:val="20"/>
        </w:rPr>
        <w:t>The lease contract starts as soon as the bicycle is collected or delivered. You will start paying for the bicycle from that moment onwards.</w:t>
      </w:r>
    </w:p>
    <w:p w14:paraId="74949E94" w14:textId="77777777" w:rsidR="001814B4" w:rsidRPr="00826D1C" w:rsidRDefault="001814B4">
      <w:pPr>
        <w:rPr>
          <w:rFonts w:ascii="BNPP Sans Light" w:hAnsi="BNPP Sans Light"/>
          <w:color w:val="auto"/>
          <w:sz w:val="20"/>
          <w:szCs w:val="20"/>
        </w:rPr>
      </w:pPr>
      <w:r w:rsidRPr="00826D1C">
        <w:rPr>
          <w:rFonts w:ascii="BNPP Sans Light" w:hAnsi="BNPP Sans Light"/>
        </w:rPr>
        <w:br w:type="page"/>
      </w:r>
    </w:p>
    <w:p w14:paraId="04947986" w14:textId="77777777" w:rsidR="001814B4" w:rsidRPr="00D25A0B" w:rsidRDefault="001814B4" w:rsidP="001814B4">
      <w:pPr>
        <w:pStyle w:val="Kop1"/>
        <w:rPr>
          <w:rFonts w:ascii="BNPP Sans" w:hAnsi="BNPP Sans"/>
          <w:b w:val="0"/>
        </w:rPr>
      </w:pPr>
      <w:r w:rsidRPr="00D25A0B">
        <w:rPr>
          <w:rFonts w:ascii="BNPP Sans" w:hAnsi="BNPP Sans"/>
          <w:b w:val="0"/>
        </w:rPr>
        <w:lastRenderedPageBreak/>
        <w:t>Frequently asked questions</w:t>
      </w:r>
    </w:p>
    <w:p w14:paraId="4F06B091" w14:textId="77777777" w:rsidR="001814B4" w:rsidRPr="00826D1C" w:rsidRDefault="00563132" w:rsidP="00551020">
      <w:pPr>
        <w:spacing w:line="240" w:lineRule="exact"/>
        <w:rPr>
          <w:rFonts w:ascii="BNPP Sans Light" w:hAnsi="BNPP Sans Light"/>
          <w:noProof/>
          <w:color w:val="auto"/>
        </w:rPr>
      </w:pPr>
      <w:r w:rsidRPr="00826D1C">
        <w:rPr>
          <w:rFonts w:ascii="BNPP Sans Light" w:hAnsi="BNPP Sans Light"/>
          <w:noProof/>
          <w:color w:val="auto"/>
          <w:lang w:val="nl-NL" w:eastAsia="nl-NL"/>
        </w:rPr>
        <mc:AlternateContent>
          <mc:Choice Requires="wps">
            <w:drawing>
              <wp:anchor distT="0" distB="0" distL="114300" distR="114300" simplePos="0" relativeHeight="251693056" behindDoc="0" locked="0" layoutInCell="1" allowOverlap="1" wp14:anchorId="6BABE779" wp14:editId="3CDC0C8F">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D438E" id="Connecteur droit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4EB08EEE" w14:textId="77777777" w:rsidR="001814B4" w:rsidRPr="00826D1C" w:rsidRDefault="001814B4" w:rsidP="00744284">
      <w:pPr>
        <w:pStyle w:val="Kop2"/>
        <w:rPr>
          <w:rFonts w:ascii="BNPP Sans Light" w:hAnsi="BNPP Sans Light"/>
        </w:rPr>
      </w:pPr>
      <w:r w:rsidRPr="00826D1C">
        <w:rPr>
          <w:rFonts w:ascii="BNPP Sans Light" w:hAnsi="BNPP Sans Light"/>
        </w:rPr>
        <w:t xml:space="preserve">Bike and dealer advice </w:t>
      </w:r>
    </w:p>
    <w:p w14:paraId="66681BA6"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At Arval, you can choose from more than 100 bicycle brands at one of the affiliated dealers – from e-bikes and cargo or e-cargo bikes to road bikes, speed </w:t>
      </w:r>
      <w:proofErr w:type="spellStart"/>
      <w:r w:rsidRPr="00826D1C">
        <w:rPr>
          <w:rFonts w:ascii="BNPP Sans Light" w:hAnsi="BNPP Sans Light"/>
          <w:color w:val="auto"/>
          <w:sz w:val="20"/>
        </w:rPr>
        <w:t>pedelecs</w:t>
      </w:r>
      <w:proofErr w:type="spellEnd"/>
      <w:r w:rsidRPr="00826D1C">
        <w:rPr>
          <w:rFonts w:ascii="BNPP Sans Light" w:hAnsi="BNPP Sans Light"/>
          <w:color w:val="auto"/>
          <w:sz w:val="20"/>
        </w:rPr>
        <w:t xml:space="preserve"> and more. </w:t>
      </w:r>
    </w:p>
    <w:p w14:paraId="42F98B51"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are not sure which type of bike (e.g., a city bike, an </w:t>
      </w:r>
      <w:proofErr w:type="spellStart"/>
      <w:r w:rsidRPr="00826D1C">
        <w:rPr>
          <w:rFonts w:ascii="BNPP Sans Light" w:hAnsi="BNPP Sans Light"/>
          <w:color w:val="auto"/>
          <w:sz w:val="20"/>
        </w:rPr>
        <w:t>e-bike</w:t>
      </w:r>
      <w:proofErr w:type="spellEnd"/>
      <w:r w:rsidRPr="00826D1C">
        <w:rPr>
          <w:rFonts w:ascii="BNPP Sans Light" w:hAnsi="BNPP Sans Light"/>
          <w:color w:val="auto"/>
          <w:sz w:val="20"/>
        </w:rPr>
        <w:t xml:space="preserve">, or a speed </w:t>
      </w:r>
      <w:proofErr w:type="spellStart"/>
      <w:r w:rsidRPr="00826D1C">
        <w:rPr>
          <w:rFonts w:ascii="BNPP Sans Light" w:hAnsi="BNPP Sans Light"/>
          <w:color w:val="auto"/>
          <w:sz w:val="20"/>
        </w:rPr>
        <w:t>pedelec</w:t>
      </w:r>
      <w:proofErr w:type="spellEnd"/>
      <w:r w:rsidRPr="00826D1C">
        <w:rPr>
          <w:rFonts w:ascii="BNPP Sans Light" w:hAnsi="BNPP Sans Light"/>
          <w:color w:val="auto"/>
          <w:sz w:val="20"/>
        </w:rPr>
        <w:t xml:space="preserve">) is right for you, you can contact one of Arval’s affiliated dealers for advice. For a list of dealers near you, visit: </w:t>
      </w:r>
      <w:hyperlink r:id="rId38" w:history="1">
        <w:r w:rsidRPr="00826D1C">
          <w:rPr>
            <w:rStyle w:val="Hyperlink"/>
            <w:rFonts w:ascii="BNPP Sans Light" w:hAnsi="BNPP Sans Light"/>
            <w:color w:val="00915A"/>
            <w:sz w:val="20"/>
          </w:rPr>
          <w:t>https://www.arval.nl/mobiliteit/bike-lease/dealers</w:t>
        </w:r>
      </w:hyperlink>
      <w:r w:rsidRPr="00826D1C">
        <w:rPr>
          <w:rFonts w:ascii="BNPP Sans Light" w:hAnsi="BNPP Sans Light"/>
          <w:color w:val="auto"/>
          <w:sz w:val="20"/>
        </w:rPr>
        <w:t xml:space="preserve"> </w:t>
      </w:r>
    </w:p>
    <w:p w14:paraId="7A627E5C" w14:textId="77777777" w:rsidR="00170894" w:rsidRPr="00826D1C" w:rsidRDefault="00170894" w:rsidP="00601932">
      <w:pPr>
        <w:pStyle w:val="Kop2"/>
        <w:spacing w:line="240" w:lineRule="exact"/>
        <w:rPr>
          <w:rFonts w:ascii="BNPP Sans Light" w:hAnsi="BNPP Sans Light" w:cs="Times New Roman"/>
          <w:color w:val="auto"/>
          <w:kern w:val="0"/>
          <w:sz w:val="20"/>
          <w:szCs w:val="20"/>
          <w:lang w:val="en-US" w:eastAsia="en-US"/>
        </w:rPr>
      </w:pPr>
    </w:p>
    <w:p w14:paraId="2F968AC1"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If you would like to choose a bike from a dealer that is not affiliated with us, please let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know. </w:t>
      </w:r>
      <w:proofErr w:type="spellStart"/>
      <w:r w:rsidRPr="00826D1C">
        <w:rPr>
          <w:rFonts w:ascii="BNPP Sans Light" w:hAnsi="BNPP Sans Light"/>
          <w:color w:val="auto"/>
          <w:sz w:val="20"/>
        </w:rPr>
        <w:t>Hellorider</w:t>
      </w:r>
      <w:proofErr w:type="spellEnd"/>
      <w:r w:rsidRPr="00826D1C">
        <w:rPr>
          <w:rFonts w:ascii="BNPP Sans Light" w:hAnsi="BNPP Sans Light"/>
          <w:color w:val="auto"/>
          <w:sz w:val="20"/>
        </w:rPr>
        <w:t xml:space="preserve"> will then do its best to contact the dealer and arrange this for you.</w:t>
      </w:r>
    </w:p>
    <w:p w14:paraId="3D55E75A" w14:textId="77777777" w:rsidR="00170894" w:rsidRPr="00826D1C" w:rsidRDefault="00170894" w:rsidP="00601932">
      <w:pPr>
        <w:pStyle w:val="Kop2"/>
        <w:spacing w:line="240" w:lineRule="exact"/>
        <w:rPr>
          <w:rFonts w:ascii="BNPP Sans Light" w:hAnsi="BNPP Sans Light" w:cs="Times New Roman"/>
          <w:color w:val="auto"/>
          <w:kern w:val="0"/>
          <w:sz w:val="20"/>
          <w:szCs w:val="20"/>
          <w:lang w:val="en-US" w:eastAsia="en-US"/>
        </w:rPr>
      </w:pPr>
    </w:p>
    <w:p w14:paraId="23994E59"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If you would like to choose a bike from a brand that is not yet affiliated with us, please let Arval know. Arval will assess whether this brand can be added to the range on offer.</w:t>
      </w:r>
    </w:p>
    <w:p w14:paraId="4B5F8054" w14:textId="77777777" w:rsidR="001814B4" w:rsidRPr="00826D1C" w:rsidRDefault="001814B4" w:rsidP="001814B4">
      <w:pPr>
        <w:rPr>
          <w:rFonts w:ascii="BNPP Sans Light" w:hAnsi="BNPP Sans Light"/>
          <w:color w:val="auto"/>
          <w:lang w:val="en-US"/>
        </w:rPr>
      </w:pPr>
    </w:p>
    <w:p w14:paraId="29CAE1BF" w14:textId="77777777" w:rsidR="001814B4" w:rsidRPr="00826D1C" w:rsidRDefault="001814B4" w:rsidP="00744284">
      <w:pPr>
        <w:pStyle w:val="Kop2"/>
        <w:rPr>
          <w:rFonts w:ascii="BNPP Sans Light" w:hAnsi="BNPP Sans Light"/>
        </w:rPr>
      </w:pPr>
      <w:r w:rsidRPr="00826D1C">
        <w:rPr>
          <w:rFonts w:ascii="BNPP Sans Light" w:hAnsi="BNPP Sans Light"/>
        </w:rPr>
        <w:t>As an employee, what are the costs of leasing a bicycle?</w:t>
      </w:r>
    </w:p>
    <w:p w14:paraId="67431DF2" w14:textId="77777777" w:rsidR="00170894" w:rsidRPr="00826D1C" w:rsidRDefault="00170894" w:rsidP="00A906B5">
      <w:pPr>
        <w:spacing w:line="240" w:lineRule="exact"/>
        <w:rPr>
          <w:rFonts w:ascii="BNPP Sans Light" w:hAnsi="BNPP Sans Light"/>
          <w:color w:val="auto"/>
          <w:sz w:val="20"/>
          <w:szCs w:val="20"/>
        </w:rPr>
      </w:pPr>
      <w:r w:rsidRPr="00826D1C">
        <w:rPr>
          <w:rFonts w:ascii="BNPP Sans Light" w:hAnsi="BNPP Sans Light"/>
          <w:color w:val="auto"/>
          <w:sz w:val="20"/>
        </w:rPr>
        <w:t>Apart from the type of bicycle and the catalogue value, this depends on your employer’s contribution (if any) that [</w:t>
      </w:r>
      <w:r w:rsidRPr="00DB1419">
        <w:rPr>
          <w:rFonts w:ascii="BNPP Sans Light" w:hAnsi="BNPP Sans Light"/>
          <w:color w:val="auto"/>
          <w:sz w:val="20"/>
          <w:highlight w:val="green"/>
        </w:rPr>
        <w:t>NAME OF EMPLOYER</w:t>
      </w:r>
      <w:r w:rsidRPr="00826D1C">
        <w:rPr>
          <w:rFonts w:ascii="BNPP Sans Light" w:hAnsi="BNPP Sans Light"/>
          <w:color w:val="auto"/>
          <w:sz w:val="20"/>
        </w:rPr>
        <w:t xml:space="preserve">] has determined and how much you earn. You can use </w:t>
      </w:r>
      <w:hyperlink r:id="rId39"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to quickly work out how much a bicycle will cost you per month. You can also calculate how much you would save compared to buying your own bicycle. </w:t>
      </w:r>
    </w:p>
    <w:p w14:paraId="14E0CAA6" w14:textId="77777777" w:rsidR="001814B4" w:rsidRPr="00826D1C" w:rsidRDefault="001814B4" w:rsidP="001814B4">
      <w:pPr>
        <w:rPr>
          <w:rFonts w:ascii="BNPP Sans Light" w:hAnsi="BNPP Sans Light"/>
          <w:color w:val="auto"/>
          <w:lang w:val="en-US"/>
        </w:rPr>
      </w:pPr>
    </w:p>
    <w:p w14:paraId="0ECAEDD7" w14:textId="77777777" w:rsidR="001814B4" w:rsidRPr="00826D1C" w:rsidRDefault="001814B4" w:rsidP="00744284">
      <w:pPr>
        <w:pStyle w:val="Kop2"/>
        <w:rPr>
          <w:rFonts w:ascii="BNPP Sans Light" w:hAnsi="BNPP Sans Light"/>
          <w:color w:val="auto"/>
        </w:rPr>
      </w:pPr>
      <w:r w:rsidRPr="00826D1C">
        <w:rPr>
          <w:rFonts w:ascii="BNPP Sans Light" w:hAnsi="BNPP Sans Light"/>
          <w:color w:val="auto"/>
        </w:rPr>
        <w:t>What about the travel allowance?</w:t>
      </w:r>
    </w:p>
    <w:p w14:paraId="1A13190A" w14:textId="77777777" w:rsidR="00CD2DA8"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You do not receive a tax-free mileage allowance for the kilometres you commute on your lease bike.  For example, suppose you work 5 days and you get a monthly mileage allowance of EUR </w:t>
      </w:r>
      <w:proofErr w:type="gramStart"/>
      <w:r w:rsidRPr="00826D1C">
        <w:rPr>
          <w:rFonts w:ascii="BNPP Sans Light" w:hAnsi="BNPP Sans Light"/>
          <w:color w:val="auto"/>
          <w:sz w:val="20"/>
        </w:rPr>
        <w:t>50,-</w:t>
      </w:r>
      <w:proofErr w:type="gramEnd"/>
      <w:r w:rsidRPr="00826D1C">
        <w:rPr>
          <w:rFonts w:ascii="BNPP Sans Light" w:hAnsi="BNPP Sans Light"/>
          <w:color w:val="auto"/>
          <w:sz w:val="20"/>
        </w:rPr>
        <w:t xml:space="preserve">00. If you use your lease bike to commute to work on 1 day, you will lose </w:t>
      </w:r>
    </w:p>
    <w:p w14:paraId="69B4567E" w14:textId="77777777" w:rsidR="00170894" w:rsidRPr="00826D1C" w:rsidRDefault="00D31B9C"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EUR 10,00 and keep the remaining EUR 40,00.</w:t>
      </w:r>
    </w:p>
    <w:p w14:paraId="46671303" w14:textId="77777777" w:rsidR="00170894" w:rsidRPr="00826D1C" w:rsidRDefault="00170894"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 xml:space="preserve"> </w:t>
      </w:r>
    </w:p>
    <w:p w14:paraId="7B5141DD"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Your employer may compensate for this loss by providing a gross mileage allowance (instead of a net mileage allowance) or by giving back this loss in travel allowance via a (higher) employer’s contribution which lowers your monthly lease costs. You can see if this is the case for [</w:t>
      </w:r>
      <w:r w:rsidRPr="00DB1419">
        <w:rPr>
          <w:rFonts w:ascii="BNPP Sans Light" w:hAnsi="BNPP Sans Light"/>
          <w:color w:val="auto"/>
          <w:sz w:val="20"/>
          <w:highlight w:val="green"/>
        </w:rPr>
        <w:t>NAME OF EMPLOYER</w:t>
      </w:r>
      <w:r w:rsidRPr="00826D1C">
        <w:rPr>
          <w:rFonts w:ascii="BNPP Sans Light" w:hAnsi="BNPP Sans Light"/>
          <w:color w:val="auto"/>
          <w:sz w:val="20"/>
        </w:rPr>
        <w:t>]’s bicycle lease scheme under the heading: How much does it cost to lease a bicycle via [</w:t>
      </w:r>
      <w:r w:rsidRPr="00DB1419">
        <w:rPr>
          <w:rFonts w:ascii="BNPP Sans Light" w:hAnsi="BNPP Sans Light"/>
          <w:color w:val="auto"/>
          <w:sz w:val="20"/>
          <w:highlight w:val="green"/>
        </w:rPr>
        <w:t>NAME OF EMPLOYER</w:t>
      </w:r>
      <w:r w:rsidRPr="00826D1C">
        <w:rPr>
          <w:rFonts w:ascii="BNPP Sans Light" w:hAnsi="BNPP Sans Light"/>
          <w:color w:val="auto"/>
          <w:sz w:val="20"/>
        </w:rPr>
        <w:t>]?</w:t>
      </w:r>
    </w:p>
    <w:p w14:paraId="7758AB13" w14:textId="77777777" w:rsidR="001814B4" w:rsidRPr="00826D1C" w:rsidRDefault="001814B4" w:rsidP="001814B4">
      <w:pPr>
        <w:rPr>
          <w:rFonts w:ascii="BNPP Sans Light" w:hAnsi="BNPP Sans Light"/>
          <w:color w:val="auto"/>
          <w:lang w:val="en-US"/>
        </w:rPr>
      </w:pPr>
    </w:p>
    <w:p w14:paraId="1FA7F868" w14:textId="77777777" w:rsidR="001814B4" w:rsidRPr="00826D1C" w:rsidRDefault="001814B4" w:rsidP="00744284">
      <w:pPr>
        <w:pStyle w:val="Kop2"/>
        <w:rPr>
          <w:rFonts w:ascii="BNPP Sans Light" w:hAnsi="BNPP Sans Light"/>
          <w:color w:val="auto"/>
        </w:rPr>
      </w:pPr>
      <w:r w:rsidRPr="00826D1C">
        <w:rPr>
          <w:rFonts w:ascii="BNPP Sans Light" w:hAnsi="BNPP Sans Light"/>
          <w:color w:val="auto"/>
        </w:rPr>
        <w:t>What exactly is the taxable amount?</w:t>
      </w:r>
    </w:p>
    <w:p w14:paraId="09F1750B" w14:textId="77777777" w:rsidR="00170894" w:rsidRPr="00826D1C" w:rsidRDefault="00170894" w:rsidP="00601932">
      <w:pPr>
        <w:pStyle w:val="Kop2"/>
        <w:spacing w:line="240" w:lineRule="exact"/>
        <w:rPr>
          <w:rFonts w:ascii="BNPP Sans Light" w:hAnsi="BNPP Sans Light"/>
          <w:color w:val="auto"/>
          <w:sz w:val="20"/>
        </w:rPr>
      </w:pPr>
      <w:r w:rsidRPr="00826D1C">
        <w:rPr>
          <w:rFonts w:ascii="BNPP Sans Light" w:hAnsi="BNPP Sans Light"/>
          <w:color w:val="auto"/>
          <w:sz w:val="20"/>
        </w:rPr>
        <w:t>Anyone who ‘receives’ a company bicycle pays a taxable amount. The taxable amount is 7% of the recommended retail price of the bicycle and accessories (including VAT) per year. Want to know how much you will pay? You can calculate it as follows: 7% * [your monthly gross salary] / 12 = the monthly costs of the taxable amount. You can also calculate the taxable amount using</w:t>
      </w:r>
      <w:r w:rsidRPr="00826D1C">
        <w:rPr>
          <w:rFonts w:ascii="BNPP Sans Light" w:hAnsi="BNPP Sans Light"/>
        </w:rPr>
        <w:t xml:space="preserve"> </w:t>
      </w:r>
      <w:hyperlink r:id="rId40"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w:t>
      </w:r>
    </w:p>
    <w:p w14:paraId="0F23D082" w14:textId="77777777" w:rsidR="00170894" w:rsidRPr="00826D1C" w:rsidRDefault="00170894" w:rsidP="00601932">
      <w:pPr>
        <w:spacing w:line="240" w:lineRule="exact"/>
        <w:rPr>
          <w:rFonts w:ascii="BNPP Sans Light" w:hAnsi="BNPP Sans Light"/>
          <w:lang w:val="en-US"/>
        </w:rPr>
      </w:pPr>
    </w:p>
    <w:p w14:paraId="6C02D6D4" w14:textId="77777777" w:rsidR="00170894" w:rsidRPr="00826D1C" w:rsidRDefault="00170894" w:rsidP="00601932">
      <w:pPr>
        <w:spacing w:line="240" w:lineRule="exact"/>
        <w:rPr>
          <w:rFonts w:ascii="BNPP Sans Light" w:hAnsi="BNPP Sans Light"/>
          <w:color w:val="auto"/>
          <w:sz w:val="20"/>
          <w:szCs w:val="20"/>
        </w:rPr>
      </w:pPr>
      <w:r w:rsidRPr="00826D1C">
        <w:rPr>
          <w:rFonts w:ascii="BNPP Sans Light" w:hAnsi="BNPP Sans Light"/>
          <w:color w:val="auto"/>
          <w:sz w:val="20"/>
        </w:rPr>
        <w:t>Since you pay the taxable amount, you may always make unlimited private use of the bicycle. This also means that you do not have to use the bicycle to travel to and from work. If you live too far from the office, the bicycle scheme may still be an attractive option for you as you can use the lease bike for private use.</w:t>
      </w:r>
    </w:p>
    <w:p w14:paraId="43F8676B" w14:textId="77777777" w:rsidR="001814B4" w:rsidRPr="00826D1C" w:rsidRDefault="001814B4" w:rsidP="00601932">
      <w:pPr>
        <w:spacing w:line="240" w:lineRule="exact"/>
        <w:rPr>
          <w:rFonts w:ascii="BNPP Sans Light" w:hAnsi="BNPP Sans Light"/>
          <w:color w:val="auto"/>
          <w:lang w:val="en-US"/>
        </w:rPr>
      </w:pPr>
    </w:p>
    <w:p w14:paraId="2BA45CFF" w14:textId="77777777" w:rsidR="00F340B5" w:rsidRPr="00826D1C" w:rsidRDefault="00F340B5" w:rsidP="00601932">
      <w:pPr>
        <w:spacing w:line="240" w:lineRule="exact"/>
        <w:rPr>
          <w:rFonts w:ascii="BNPP Sans Light" w:hAnsi="BNPP Sans Light"/>
          <w:color w:val="auto"/>
          <w:lang w:val="en-US"/>
        </w:rPr>
      </w:pPr>
    </w:p>
    <w:p w14:paraId="5B907668" w14:textId="77777777" w:rsidR="00F340B5" w:rsidRPr="00826D1C" w:rsidRDefault="00F340B5" w:rsidP="00601932">
      <w:pPr>
        <w:spacing w:line="240" w:lineRule="exact"/>
        <w:rPr>
          <w:rFonts w:ascii="BNPP Sans Light" w:hAnsi="BNPP Sans Light"/>
          <w:color w:val="auto"/>
          <w:lang w:val="en-US"/>
        </w:rPr>
      </w:pPr>
    </w:p>
    <w:p w14:paraId="501B5078" w14:textId="77777777" w:rsidR="00F340B5" w:rsidRPr="00826D1C" w:rsidRDefault="00F340B5" w:rsidP="00601932">
      <w:pPr>
        <w:spacing w:line="240" w:lineRule="exact"/>
        <w:rPr>
          <w:rFonts w:ascii="BNPP Sans Light" w:hAnsi="BNPP Sans Light"/>
          <w:color w:val="auto"/>
          <w:lang w:val="en-US"/>
        </w:rPr>
      </w:pPr>
    </w:p>
    <w:p w14:paraId="42EAD985" w14:textId="77777777" w:rsidR="00F340B5" w:rsidRPr="00826D1C" w:rsidRDefault="00F340B5" w:rsidP="00601932">
      <w:pPr>
        <w:spacing w:line="240" w:lineRule="exact"/>
        <w:rPr>
          <w:rFonts w:ascii="BNPP Sans Light" w:hAnsi="BNPP Sans Light"/>
          <w:color w:val="auto"/>
          <w:lang w:val="en-US"/>
        </w:rPr>
      </w:pPr>
    </w:p>
    <w:p w14:paraId="46A7998F" w14:textId="77777777" w:rsidR="001814B4" w:rsidRPr="00826D1C" w:rsidRDefault="00503FE6" w:rsidP="00CF124D">
      <w:pPr>
        <w:rPr>
          <w:rFonts w:ascii="BNPP Sans Light" w:hAnsi="BNPP Sans Light"/>
          <w:color w:val="auto"/>
          <w:sz w:val="20"/>
          <w:szCs w:val="20"/>
        </w:rPr>
      </w:pPr>
      <w:bookmarkStart w:id="9" w:name="_Hlk133230523"/>
      <w:r w:rsidRPr="00826D1C">
        <w:rPr>
          <w:rFonts w:ascii="BNPP Sans Light" w:hAnsi="BNPP Sans Light"/>
          <w:color w:val="auto"/>
          <w:sz w:val="36"/>
        </w:rPr>
        <w:lastRenderedPageBreak/>
        <w:t>What are the benefits of leasing a bicycle from a company?</w:t>
      </w:r>
      <w:bookmarkEnd w:id="9"/>
    </w:p>
    <w:p w14:paraId="26BADF6A"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First of all, as the employee, you don’t have to pay a huge sum of money to purchase a </w:t>
      </w:r>
      <w:proofErr w:type="gramStart"/>
      <w:r w:rsidRPr="00826D1C">
        <w:rPr>
          <w:rFonts w:ascii="BNPP Sans Light" w:hAnsi="BNPP Sans Light"/>
          <w:color w:val="auto"/>
          <w:sz w:val="20"/>
        </w:rPr>
        <w:t>brand new</w:t>
      </w:r>
      <w:proofErr w:type="gramEnd"/>
      <w:r w:rsidRPr="00826D1C">
        <w:rPr>
          <w:rFonts w:ascii="BNPP Sans Light" w:hAnsi="BNPP Sans Light"/>
          <w:color w:val="auto"/>
          <w:sz w:val="20"/>
        </w:rPr>
        <w:t xml:space="preserve"> bicycle. In addition, a company bicycle lease scheme is tax-friendly because you can pay for the costs of the lease bicycle from your gross salary. This gives you a gross-net benefit on your bicycle, as well as on the servicing, insurance, and roadside assistance that are included in the lease costs. </w:t>
      </w:r>
    </w:p>
    <w:p w14:paraId="6A199E87" w14:textId="77777777" w:rsidR="00503FE6"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This means you do not run the risk of unexpected or unforeseen repair costs, for example if your battery fails. In addition, you are insured for theft and damage with an excess. You can also take advantage of Royal Dutch Touring Club’s (ANWB) roadside assistance so that you are never left stranded for long. </w:t>
      </w:r>
    </w:p>
    <w:p w14:paraId="73E383A5" w14:textId="77777777" w:rsidR="00503FE6" w:rsidRPr="00826D1C" w:rsidRDefault="00503FE6" w:rsidP="00601932">
      <w:pPr>
        <w:spacing w:line="240" w:lineRule="exact"/>
        <w:rPr>
          <w:rFonts w:ascii="BNPP Sans Light" w:hAnsi="BNPP Sans Light"/>
          <w:color w:val="auto"/>
          <w:sz w:val="20"/>
          <w:szCs w:val="20"/>
          <w:lang w:val="en-US"/>
        </w:rPr>
      </w:pPr>
    </w:p>
    <w:p w14:paraId="7A3E52A4" w14:textId="77777777" w:rsidR="00F52F6C" w:rsidRPr="00826D1C" w:rsidRDefault="00F52F6C" w:rsidP="00F52F6C">
      <w:pPr>
        <w:spacing w:line="240" w:lineRule="exact"/>
        <w:rPr>
          <w:rFonts w:ascii="BNPP Sans Light" w:hAnsi="BNPP Sans Light"/>
          <w:color w:val="auto"/>
          <w:sz w:val="20"/>
          <w:szCs w:val="20"/>
        </w:rPr>
      </w:pPr>
      <w:r w:rsidRPr="00826D1C">
        <w:rPr>
          <w:rFonts w:ascii="BNPP Sans Light" w:hAnsi="BNPP Sans Light"/>
          <w:color w:val="auto"/>
          <w:sz w:val="20"/>
        </w:rPr>
        <w:t xml:space="preserve">Lastly, </w:t>
      </w:r>
      <w:r w:rsidR="000B16D0">
        <w:rPr>
          <w:rFonts w:ascii="BNPP Sans Light" w:hAnsi="BNPP Sans Light"/>
          <w:color w:val="auto"/>
          <w:sz w:val="20"/>
        </w:rPr>
        <w:t xml:space="preserve">at the end of the lease contract </w:t>
      </w:r>
      <w:r w:rsidRPr="00826D1C">
        <w:rPr>
          <w:rFonts w:ascii="BNPP Sans Light" w:hAnsi="BNPP Sans Light"/>
          <w:color w:val="auto"/>
          <w:sz w:val="20"/>
        </w:rPr>
        <w:t xml:space="preserve">you </w:t>
      </w:r>
      <w:r>
        <w:rPr>
          <w:rFonts w:ascii="BNPP Sans Light" w:hAnsi="BNPP Sans Light"/>
          <w:color w:val="auto"/>
          <w:sz w:val="20"/>
        </w:rPr>
        <w:t>can get t</w:t>
      </w:r>
      <w:r w:rsidRPr="00826D1C">
        <w:rPr>
          <w:rFonts w:ascii="BNPP Sans Light" w:hAnsi="BNPP Sans Light"/>
          <w:color w:val="auto"/>
          <w:sz w:val="20"/>
        </w:rPr>
        <w:t>he option</w:t>
      </w:r>
      <w:r>
        <w:rPr>
          <w:rFonts w:ascii="BNPP Sans Light" w:hAnsi="BNPP Sans Light"/>
          <w:color w:val="auto"/>
          <w:sz w:val="20"/>
        </w:rPr>
        <w:t xml:space="preserve"> by Arval</w:t>
      </w:r>
      <w:r w:rsidRPr="00826D1C">
        <w:rPr>
          <w:rFonts w:ascii="BNPP Sans Light" w:hAnsi="BNPP Sans Light"/>
          <w:color w:val="auto"/>
          <w:sz w:val="20"/>
        </w:rPr>
        <w:t xml:space="preserve"> of taking over the bicycle</w:t>
      </w:r>
      <w:r>
        <w:rPr>
          <w:rFonts w:ascii="BNPP Sans Light" w:hAnsi="BNPP Sans Light"/>
          <w:color w:val="auto"/>
          <w:sz w:val="20"/>
        </w:rPr>
        <w:t xml:space="preserve">. </w:t>
      </w:r>
      <w:r w:rsidRPr="00826D1C">
        <w:rPr>
          <w:rFonts w:ascii="BNPP Sans Light" w:hAnsi="BNPP Sans Light"/>
          <w:color w:val="auto"/>
          <w:sz w:val="20"/>
        </w:rPr>
        <w:t>You can therefore have the use of a bike for a great price with all the benefits of leasing!</w:t>
      </w:r>
    </w:p>
    <w:p w14:paraId="43F5479A" w14:textId="77777777" w:rsidR="00503FE6" w:rsidRPr="00826D1C" w:rsidRDefault="00F52F6C" w:rsidP="00601932">
      <w:pPr>
        <w:spacing w:line="240" w:lineRule="exact"/>
        <w:rPr>
          <w:rFonts w:ascii="BNPP Sans Light" w:hAnsi="BNPP Sans Light"/>
          <w:color w:val="auto"/>
          <w:sz w:val="20"/>
          <w:szCs w:val="20"/>
        </w:rPr>
      </w:pPr>
      <w:r>
        <w:rPr>
          <w:rFonts w:ascii="BNPP Sans Light" w:hAnsi="BNPP Sans Light"/>
          <w:color w:val="auto"/>
          <w:sz w:val="20"/>
        </w:rPr>
        <w:br/>
      </w:r>
      <w:r w:rsidR="00503FE6" w:rsidRPr="00826D1C">
        <w:rPr>
          <w:rFonts w:ascii="BNPP Sans Light" w:hAnsi="BNPP Sans Light"/>
          <w:color w:val="auto"/>
          <w:sz w:val="20"/>
        </w:rPr>
        <w:t>Lastly, you have the option of taking over the bicycle at the end of the lease contract for approximately 15% of its purchase price at the start of the contract. You can therefore have the use of a bike for a great price with all the benefits of leasing!</w:t>
      </w:r>
    </w:p>
    <w:p w14:paraId="33C8B9AF" w14:textId="77777777" w:rsidR="00503FE6" w:rsidRPr="00826D1C" w:rsidRDefault="00503FE6" w:rsidP="00601932">
      <w:pPr>
        <w:spacing w:line="240" w:lineRule="exact"/>
        <w:rPr>
          <w:rFonts w:ascii="BNPP Sans Light" w:hAnsi="BNPP Sans Light"/>
          <w:color w:val="auto"/>
          <w:sz w:val="20"/>
          <w:szCs w:val="20"/>
          <w:lang w:val="en-US"/>
        </w:rPr>
      </w:pPr>
    </w:p>
    <w:p w14:paraId="36884724" w14:textId="77777777" w:rsidR="001814B4" w:rsidRPr="00826D1C" w:rsidRDefault="00503FE6" w:rsidP="00601932">
      <w:pPr>
        <w:spacing w:line="240" w:lineRule="exact"/>
        <w:rPr>
          <w:rFonts w:ascii="BNPP Sans Light" w:hAnsi="BNPP Sans Light"/>
          <w:color w:val="auto"/>
          <w:sz w:val="20"/>
          <w:szCs w:val="20"/>
        </w:rPr>
      </w:pPr>
      <w:r w:rsidRPr="00826D1C">
        <w:rPr>
          <w:rFonts w:ascii="BNPP Sans Light" w:hAnsi="BNPP Sans Light"/>
          <w:color w:val="auto"/>
          <w:sz w:val="20"/>
        </w:rPr>
        <w:t xml:space="preserve">You can calculate your tax benefit using </w:t>
      </w:r>
      <w:hyperlink r:id="rId41" w:history="1">
        <w:r w:rsidRPr="00826D1C">
          <w:rPr>
            <w:rStyle w:val="Hyperlink"/>
            <w:rFonts w:ascii="BNPP Sans Light" w:hAnsi="BNPP Sans Light"/>
            <w:color w:val="00915A"/>
            <w:sz w:val="20"/>
          </w:rPr>
          <w:t>our calculator</w:t>
        </w:r>
      </w:hyperlink>
      <w:r w:rsidRPr="00826D1C">
        <w:rPr>
          <w:rFonts w:ascii="BNPP Sans Light" w:hAnsi="BNPP Sans Light"/>
          <w:color w:val="auto"/>
          <w:sz w:val="20"/>
        </w:rPr>
        <w:t xml:space="preserve">. You can soon save up to over 40% compared to when you purchase a bicycle. </w:t>
      </w:r>
    </w:p>
    <w:p w14:paraId="251DFE61" w14:textId="77777777" w:rsidR="001814B4" w:rsidRPr="00826D1C" w:rsidRDefault="001814B4" w:rsidP="001814B4">
      <w:pPr>
        <w:rPr>
          <w:rFonts w:ascii="BNPP Sans Light" w:hAnsi="BNPP Sans Light"/>
          <w:color w:val="auto"/>
          <w:sz w:val="20"/>
          <w:szCs w:val="20"/>
          <w:lang w:val="en-US"/>
        </w:rPr>
      </w:pPr>
    </w:p>
    <w:p w14:paraId="0AB4A1F6" w14:textId="77777777" w:rsidR="001814B4" w:rsidRPr="00826D1C" w:rsidRDefault="001814B4" w:rsidP="00744284">
      <w:pPr>
        <w:pStyle w:val="Kop2"/>
        <w:rPr>
          <w:rFonts w:ascii="BNPP Sans Light" w:hAnsi="BNPP Sans Light"/>
        </w:rPr>
      </w:pPr>
      <w:r w:rsidRPr="00826D1C">
        <w:rPr>
          <w:rFonts w:ascii="BNPP Sans Light" w:hAnsi="BNPP Sans Light"/>
        </w:rPr>
        <w:t>What happens if I want to end my contract early?</w:t>
      </w:r>
    </w:p>
    <w:p w14:paraId="4EB62239" w14:textId="77777777" w:rsidR="00503FE6" w:rsidRPr="00826D1C" w:rsidRDefault="00503FE6" w:rsidP="00601932">
      <w:pPr>
        <w:pStyle w:val="Kop2"/>
        <w:spacing w:line="240" w:lineRule="exact"/>
        <w:rPr>
          <w:rFonts w:ascii="BNPP Sans Light" w:hAnsi="BNPP Sans Light" w:cs="Times New Roman"/>
          <w:color w:val="auto"/>
          <w:kern w:val="0"/>
          <w:sz w:val="20"/>
          <w:szCs w:val="20"/>
        </w:rPr>
      </w:pPr>
      <w:r w:rsidRPr="00826D1C">
        <w:rPr>
          <w:rFonts w:ascii="BNPP Sans Light" w:hAnsi="BNPP Sans Light"/>
          <w:color w:val="auto"/>
          <w:sz w:val="20"/>
        </w:rPr>
        <w:t>If you want to end your lease contract, you have two (2) options that are free of charge: a colleague takes over your bicycle (contract) or you take your contract with you to your new employer. We will be happy to facilitate this for you if your new employer is open to the possibility. Always inform your employer if you want to make use of one of these options. Your employer will always have to notify the contract hire company about this so that the paperwork can be put in order.</w:t>
      </w:r>
    </w:p>
    <w:p w14:paraId="3C4BC5F7" w14:textId="77777777" w:rsidR="00503FE6" w:rsidRPr="00826D1C" w:rsidRDefault="00503FE6" w:rsidP="00601932">
      <w:pPr>
        <w:spacing w:line="240" w:lineRule="exact"/>
        <w:rPr>
          <w:rFonts w:ascii="BNPP Sans Light" w:hAnsi="BNPP Sans Light"/>
          <w:lang w:val="en-US"/>
        </w:rPr>
      </w:pPr>
    </w:p>
    <w:p w14:paraId="41F665BA" w14:textId="77777777" w:rsidR="00210DFB" w:rsidRPr="00826D1C" w:rsidRDefault="00503FE6" w:rsidP="00601932">
      <w:pPr>
        <w:spacing w:line="240" w:lineRule="exact"/>
        <w:rPr>
          <w:rFonts w:ascii="BNPP Sans Light" w:hAnsi="BNPP Sans Light"/>
          <w:color w:val="auto"/>
          <w:sz w:val="20"/>
          <w:szCs w:val="20"/>
        </w:rPr>
        <w:sectPr w:rsidR="00210DFB" w:rsidRPr="00826D1C" w:rsidSect="00F340B5">
          <w:headerReference w:type="default" r:id="rId42"/>
          <w:footerReference w:type="default" r:id="rId43"/>
          <w:pgSz w:w="11907" w:h="16840" w:code="9"/>
          <w:pgMar w:top="1440" w:right="1134" w:bottom="1701" w:left="1758" w:header="357" w:footer="340" w:gutter="0"/>
          <w:paperSrc w:first="259" w:other="259"/>
          <w:pgNumType w:fmt="numberInDash"/>
          <w:cols w:space="720"/>
          <w:docGrid w:linePitch="360"/>
        </w:sectPr>
      </w:pPr>
      <w:r w:rsidRPr="00826D1C">
        <w:rPr>
          <w:rFonts w:ascii="BNPP Sans Light" w:hAnsi="BNPP Sans Light"/>
          <w:color w:val="auto"/>
          <w:sz w:val="20"/>
        </w:rPr>
        <w:t xml:space="preserve">If you are unable to make use of any of these options, you can always terminate the lease contract early. In that case, you will need to pay a fine amounting to 40% of the remaining lease terms. You then return the bicycle to the bicycle </w:t>
      </w:r>
      <w:proofErr w:type="gramStart"/>
      <w:r w:rsidRPr="00826D1C">
        <w:rPr>
          <w:rFonts w:ascii="BNPP Sans Light" w:hAnsi="BNPP Sans Light"/>
          <w:color w:val="auto"/>
          <w:sz w:val="20"/>
        </w:rPr>
        <w:t>dealer</w:t>
      </w:r>
      <w:proofErr w:type="gramEnd"/>
      <w:r w:rsidRPr="00826D1C">
        <w:rPr>
          <w:rFonts w:ascii="BNPP Sans Light" w:hAnsi="BNPP Sans Light"/>
          <w:color w:val="auto"/>
          <w:sz w:val="20"/>
        </w:rPr>
        <w:t xml:space="preserve"> or you take over the bicycle. You will receive a buy-out offer from the contract hire company for this. In many cases, you can take over the bicycle for a lower price than the recommended retail price (and if you were to buy the bicycle privately).</w:t>
      </w:r>
      <w:bookmarkEnd w:id="5"/>
    </w:p>
    <w:p w14:paraId="24A977F9" w14:textId="77777777" w:rsidR="00DB7507" w:rsidRPr="00826D1C" w:rsidRDefault="00DB7507" w:rsidP="00A906B5">
      <w:pPr>
        <w:spacing w:line="240" w:lineRule="exact"/>
        <w:rPr>
          <w:rFonts w:ascii="BNPP Sans Light" w:hAnsi="BNPP Sans Light"/>
          <w:color w:val="auto"/>
          <w:sz w:val="20"/>
          <w:szCs w:val="20"/>
          <w:lang w:val="en-US"/>
        </w:rPr>
      </w:pPr>
    </w:p>
    <w:sectPr w:rsidR="00DB7507" w:rsidRPr="00826D1C" w:rsidSect="001E2778">
      <w:footerReference w:type="default" r:id="rId44"/>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8E17D" w14:textId="77777777" w:rsidR="004167BD" w:rsidRDefault="004167BD">
      <w:r>
        <w:separator/>
      </w:r>
    </w:p>
    <w:p w14:paraId="73EF6F78" w14:textId="77777777" w:rsidR="004167BD" w:rsidRDefault="004167BD"/>
  </w:endnote>
  <w:endnote w:type="continuationSeparator" w:id="0">
    <w:p w14:paraId="297D926E" w14:textId="77777777" w:rsidR="004167BD" w:rsidRDefault="004167BD">
      <w:r>
        <w:continuationSeparator/>
      </w:r>
    </w:p>
    <w:p w14:paraId="51674FB1"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DBD1" w14:textId="77777777" w:rsidR="005E282A" w:rsidRDefault="005E28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030DB" w14:textId="77777777" w:rsidR="00580BA4" w:rsidRPr="001709B3" w:rsidRDefault="00D963BF" w:rsidP="006956DC">
    <w:pPr>
      <w:pStyle w:val="Voettekst"/>
      <w:tabs>
        <w:tab w:val="clear" w:pos="4703"/>
        <w:tab w:val="clear" w:pos="9406"/>
        <w:tab w:val="center" w:pos="4860"/>
        <w:tab w:val="right" w:pos="9720"/>
        <w:tab w:val="right" w:pos="15120"/>
      </w:tabs>
      <w:ind w:left="-1417"/>
      <w:rPr>
        <w:sz w:val="18"/>
        <w:szCs w:val="18"/>
      </w:rPr>
    </w:pPr>
    <w:r>
      <w:rPr>
        <w:noProof/>
        <w:lang w:val="nl-NL" w:eastAsia="nl-NL"/>
      </w:rPr>
      <w:drawing>
        <wp:anchor distT="0" distB="0" distL="114300" distR="114300" simplePos="0" relativeHeight="251686912" behindDoc="0" locked="0" layoutInCell="1" allowOverlap="1" wp14:anchorId="3A611386" wp14:editId="3936C4A9">
          <wp:simplePos x="0" y="0"/>
          <wp:positionH relativeFrom="column">
            <wp:posOffset>5382895</wp:posOffset>
          </wp:positionH>
          <wp:positionV relativeFrom="paragraph">
            <wp:posOffset>-904240</wp:posOffset>
          </wp:positionV>
          <wp:extent cx="1695450" cy="528320"/>
          <wp:effectExtent l="0" t="0" r="0" b="5080"/>
          <wp:wrapNone/>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val="nl-NL" w:eastAsia="nl-NL"/>
      </w:rPr>
      <w:drawing>
        <wp:anchor distT="0" distB="0" distL="114300" distR="114300" simplePos="0" relativeHeight="251667456" behindDoc="0" locked="0" layoutInCell="1" allowOverlap="1" wp14:anchorId="05235E17" wp14:editId="38DD51E7">
          <wp:simplePos x="0" y="0"/>
          <wp:positionH relativeFrom="column">
            <wp:posOffset>361315</wp:posOffset>
          </wp:positionH>
          <wp:positionV relativeFrom="paragraph">
            <wp:posOffset>-1024255</wp:posOffset>
          </wp:positionV>
          <wp:extent cx="2960370" cy="683895"/>
          <wp:effectExtent l="0" t="0" r="0" b="1905"/>
          <wp:wrapNone/>
          <wp:docPr id="19" name="Image 15"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Pr>
        <w:noProof/>
        <w:sz w:val="18"/>
        <w:lang w:val="nl-NL" w:eastAsia="nl-NL"/>
      </w:rPr>
      <mc:AlternateContent>
        <mc:Choice Requires="wps">
          <w:drawing>
            <wp:anchor distT="0" distB="0" distL="114300" distR="114300" simplePos="0" relativeHeight="251640832" behindDoc="0" locked="0" layoutInCell="1" allowOverlap="1" wp14:anchorId="1D9BD194" wp14:editId="7DC3D941">
              <wp:simplePos x="0" y="0"/>
              <wp:positionH relativeFrom="column">
                <wp:posOffset>-140335</wp:posOffset>
              </wp:positionH>
              <wp:positionV relativeFrom="paragraph">
                <wp:posOffset>-1510030</wp:posOffset>
              </wp:positionV>
              <wp:extent cx="7557770" cy="2000885"/>
              <wp:effectExtent l="0" t="0" r="5080" b="0"/>
              <wp:wrapNone/>
              <wp:docPr id="7" name="Rectangle 6"/>
              <wp:cNvGraphicFramePr/>
              <a:graphic xmlns:a="http://schemas.openxmlformats.org/drawingml/2006/main">
                <a:graphicData uri="http://schemas.microsoft.com/office/word/2010/wordprocessingShape">
                  <wps:wsp>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anchor>
          </w:drawing>
        </mc:Choice>
        <mc:Fallback>
          <w:pict>
            <v:rect w14:anchorId="0C6CCC83" id="Rectangle 6" o:spid="_x0000_s1026" style="position:absolute;margin-left:-11.05pt;margin-top:-118.9pt;width:595.1pt;height:157.5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" fillcolor="white [3212]" stroked="f" strokeweight=".25pt">
              <v:textbox inset=",2.5mm,,2.5mm"/>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1A95" w14:textId="77777777" w:rsidR="005E282A" w:rsidRDefault="005E282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39B6" w14:textId="77777777" w:rsidR="00580BA4" w:rsidRPr="00D25190" w:rsidRDefault="007E6F5F" w:rsidP="00CE18E9">
    <w:pPr>
      <w:pStyle w:val="Voettekst"/>
      <w:spacing w:line="240" w:lineRule="exact"/>
      <w:jc w:val="right"/>
      <w:rPr>
        <w:sz w:val="16"/>
        <w:szCs w:val="16"/>
      </w:rPr>
    </w:pPr>
    <w:r>
      <w:rPr>
        <w:noProof/>
        <w:sz w:val="16"/>
        <w:lang w:val="nl-NL" w:eastAsia="nl-NL"/>
      </w:rPr>
      <w:drawing>
        <wp:anchor distT="0" distB="0" distL="114300" distR="114300" simplePos="0" relativeHeight="251676672" behindDoc="0" locked="0" layoutInCell="1" allowOverlap="1" wp14:anchorId="0E0FA07E" wp14:editId="088CB674">
          <wp:simplePos x="0" y="0"/>
          <wp:positionH relativeFrom="margin">
            <wp:align>center</wp:align>
          </wp:positionH>
          <wp:positionV relativeFrom="paragraph">
            <wp:posOffset>6350</wp:posOffset>
          </wp:positionV>
          <wp:extent cx="1479600" cy="140400"/>
          <wp:effectExtent l="0" t="0" r="635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sz w:val="16"/>
        <w:lang w:val="nl-NL" w:eastAsia="nl-NL"/>
      </w:rPr>
      <mc:AlternateContent>
        <mc:Choice Requires="wps">
          <w:drawing>
            <wp:anchor distT="0" distB="0" distL="114300" distR="114300" simplePos="0" relativeHeight="251670528" behindDoc="0" locked="0" layoutInCell="1" allowOverlap="1" wp14:anchorId="194027DB" wp14:editId="4D45BA60">
              <wp:simplePos x="0" y="0"/>
              <wp:positionH relativeFrom="column">
                <wp:posOffset>-803275</wp:posOffset>
              </wp:positionH>
              <wp:positionV relativeFrom="paragraph">
                <wp:posOffset>-306705</wp:posOffset>
              </wp:positionV>
              <wp:extent cx="6995160" cy="0"/>
              <wp:effectExtent l="0" t="0" r="15240" b="19050"/>
              <wp:wrapNone/>
              <wp:docPr id="11" name="Connecteur droit 10"/>
              <wp:cNvGraphicFramePr/>
              <a:graphic xmlns:a="http://schemas.openxmlformats.org/drawingml/2006/main">
                <a:graphicData uri="http://schemas.microsoft.com/office/word/2010/wordprocessingShape">
                  <wps:wsp>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1D18A" id="Connecteur droit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" strokecolor="black [3213]" strokeweight="1pt"/>
          </w:pict>
        </mc:Fallback>
      </mc:AlternateContent>
    </w:r>
    <w:r>
      <w:rPr>
        <w:noProof/>
        <w:sz w:val="16"/>
        <w:lang w:val="nl-NL" w:eastAsia="nl-NL"/>
      </w:rPr>
      <w:drawing>
        <wp:anchor distT="0" distB="0" distL="114300" distR="114300" simplePos="0" relativeHeight="251674624" behindDoc="0" locked="0" layoutInCell="1" allowOverlap="1" wp14:anchorId="070BC919" wp14:editId="6A2E7DD9">
          <wp:simplePos x="0" y="0"/>
          <wp:positionH relativeFrom="column">
            <wp:posOffset>-565785</wp:posOffset>
          </wp:positionH>
          <wp:positionV relativeFrom="paragraph">
            <wp:posOffset>-111760</wp:posOffset>
          </wp:positionV>
          <wp:extent cx="1727835" cy="398145"/>
          <wp:effectExtent l="0" t="0" r="5715" b="1905"/>
          <wp:wrapNone/>
          <wp:docPr id="18" name="Image 15"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00580BA4" w:rsidRPr="00D25190">
      <w:rPr>
        <w:sz w:val="16"/>
      </w:rPr>
      <w:fldChar w:fldCharType="begin"/>
    </w:r>
    <w:r w:rsidR="00580BA4" w:rsidRPr="00D25190">
      <w:rPr>
        <w:sz w:val="16"/>
      </w:rPr>
      <w:instrText xml:space="preserve"> PAGE   \* MERGEFORMAT </w:instrText>
    </w:r>
    <w:r w:rsidR="00580BA4" w:rsidRPr="00D25190">
      <w:rPr>
        <w:sz w:val="16"/>
      </w:rPr>
      <w:fldChar w:fldCharType="separate"/>
    </w:r>
    <w:r w:rsidR="005F1D9B">
      <w:rPr>
        <w:noProof/>
        <w:sz w:val="16"/>
      </w:rPr>
      <w:t xml:space="preserve">- </w:t>
    </w:r>
    <w:r w:rsidR="005F1D9B" w:rsidRPr="005F1D9B">
      <w:rPr>
        <w:b/>
        <w:noProof/>
        <w:sz w:val="16"/>
      </w:rPr>
      <w:t xml:space="preserve">10 </w:t>
    </w:r>
    <w:r w:rsidR="005F1D9B">
      <w:rPr>
        <w:noProof/>
        <w:sz w:val="16"/>
      </w:rPr>
      <w:t>-</w:t>
    </w:r>
    <w:r w:rsidR="00580BA4" w:rsidRPr="00D25190">
      <w:rPr>
        <w:sz w:val="16"/>
      </w:rPr>
      <w:fldChar w:fldCharType="end"/>
    </w:r>
  </w:p>
  <w:p w14:paraId="3B11D542" w14:textId="77777777" w:rsidR="00580BA4" w:rsidRPr="00D25190" w:rsidRDefault="00580BA4" w:rsidP="006956DC">
    <w:pPr>
      <w:pStyle w:val="Voettekst"/>
      <w:tabs>
        <w:tab w:val="clear" w:pos="4703"/>
        <w:tab w:val="clear" w:pos="9406"/>
        <w:tab w:val="center" w:pos="4860"/>
        <w:tab w:val="right" w:pos="10260"/>
        <w:tab w:val="right" w:pos="15120"/>
      </w:tabs>
      <w:ind w:left="-1417"/>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249CD" w14:textId="77777777" w:rsidR="00580BA4" w:rsidRPr="001452AE" w:rsidRDefault="00580BA4" w:rsidP="001452AE">
    <w:pPr>
      <w:pStyle w:val="Voettekst"/>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8B7D0" w14:textId="77777777" w:rsidR="004167BD" w:rsidRDefault="004167BD">
      <w:r>
        <w:separator/>
      </w:r>
    </w:p>
    <w:p w14:paraId="09706DAC" w14:textId="77777777" w:rsidR="004167BD" w:rsidRDefault="004167BD"/>
  </w:footnote>
  <w:footnote w:type="continuationSeparator" w:id="0">
    <w:p w14:paraId="6D0B0014" w14:textId="77777777" w:rsidR="004167BD" w:rsidRDefault="004167BD">
      <w:r>
        <w:continuationSeparator/>
      </w:r>
    </w:p>
    <w:p w14:paraId="5A0EE2EB"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2F56" w14:textId="77777777" w:rsidR="005E282A" w:rsidRDefault="005E282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01FCE" w14:textId="77777777" w:rsidR="00580BA4" w:rsidRPr="00E26411" w:rsidRDefault="00580BA4" w:rsidP="00AD1951">
    <w:pPr>
      <w:pStyle w:val="Koptekst"/>
      <w:tabs>
        <w:tab w:val="left" w:pos="0"/>
      </w:tabs>
      <w:ind w:hanging="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1B8EF" w14:textId="77777777" w:rsidR="005E282A" w:rsidRDefault="005E282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D596" w14:textId="77777777" w:rsidR="00580BA4" w:rsidRDefault="005E282A" w:rsidP="006956DC">
    <w:pPr>
      <w:pStyle w:val="Koptekst"/>
      <w:tabs>
        <w:tab w:val="clear" w:pos="9406"/>
        <w:tab w:val="left" w:pos="0"/>
        <w:tab w:val="right" w:pos="14220"/>
      </w:tabs>
    </w:pPr>
    <w:r>
      <w:rPr>
        <w:noProof/>
      </w:rPr>
      <w:drawing>
        <wp:anchor distT="0" distB="0" distL="114300" distR="114300" simplePos="0" relativeHeight="251687936" behindDoc="0" locked="0" layoutInCell="1" allowOverlap="1" wp14:anchorId="5D727F2F" wp14:editId="0C860F8F">
          <wp:simplePos x="0" y="0"/>
          <wp:positionH relativeFrom="column">
            <wp:posOffset>4486275</wp:posOffset>
          </wp:positionH>
          <wp:positionV relativeFrom="paragraph">
            <wp:posOffset>60960</wp:posOffset>
          </wp:positionV>
          <wp:extent cx="1393200" cy="414000"/>
          <wp:effectExtent l="0" t="0" r="0" b="5715"/>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200" cy="41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1E0C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
      </v:shape>
    </w:pict>
  </w:numPicBullet>
  <w:numPicBullet w:numPicBulletId="1">
    <w:pict>
      <v:shape w14:anchorId="6503E247" id="_x0000_i1027" type="#_x0000_t75" style="width:14.25pt;height:14.25pt" o:bullet="t">
        <v:imagedata r:id="rId2" o:title="geel blokje"/>
      </v:shape>
    </w:pict>
  </w:numPicBullet>
  <w:numPicBullet w:numPicBulletId="2">
    <w:pict>
      <v:shape w14:anchorId="3B41921A" id="_x0000_i1028" type="#_x0000_t75" style="width:7.5pt;height:7.5pt" o:bullet="t">
        <v:imagedata r:id="rId3" o:title="opsomming grijs"/>
      </v:shape>
    </w:pict>
  </w:numPicBullet>
  <w:abstractNum w:abstractNumId="0" w15:restartNumberingAfterBreak="0">
    <w:nsid w:val="FFFFFF7C"/>
    <w:multiLevelType w:val="singleLevel"/>
    <w:tmpl w:val="79621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B6CD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CE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02F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68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9A87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5891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E25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5A9482"/>
    <w:lvl w:ilvl="0">
      <w:start w:val="1"/>
      <w:numFmt w:val="decimal"/>
      <w:lvlText w:val="%1."/>
      <w:lvlJc w:val="left"/>
      <w:pPr>
        <w:tabs>
          <w:tab w:val="num" w:pos="360"/>
        </w:tabs>
        <w:ind w:left="360" w:hanging="360"/>
      </w:pPr>
    </w:lvl>
  </w:abstractNum>
  <w:abstractNum w:abstractNumId="9" w15:restartNumberingAfterBreak="0">
    <w:nsid w:val="02F77DA0"/>
    <w:multiLevelType w:val="multilevel"/>
    <w:tmpl w:val="B0146436"/>
    <w:lvl w:ilvl="0">
      <w:start w:val="1"/>
      <w:numFmt w:val="bullet"/>
      <w:lvlText w:val=""/>
      <w:lvlJc w:val="left"/>
      <w:pPr>
        <w:tabs>
          <w:tab w:val="num" w:pos="4860"/>
        </w:tabs>
        <w:ind w:left="4860" w:hanging="360"/>
      </w:pPr>
      <w:rPr>
        <w:rFonts w:ascii="Wingdings" w:hAnsi="Wingdings" w:hint="default"/>
        <w:color w:val="F3C82F"/>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55A0DA6"/>
    <w:multiLevelType w:val="hybridMultilevel"/>
    <w:tmpl w:val="A04E3F68"/>
    <w:lvl w:ilvl="0" w:tplc="4C98B194">
      <w:start w:val="1"/>
      <w:numFmt w:val="decimal"/>
      <w:lvlText w:val="%1."/>
      <w:lvlJc w:val="left"/>
      <w:pPr>
        <w:ind w:left="362" w:hanging="360"/>
      </w:pPr>
      <w:rPr>
        <w:rFonts w:hint="default"/>
        <w:b/>
      </w:rPr>
    </w:lvl>
    <w:lvl w:ilvl="1" w:tplc="0409000F">
      <w:start w:val="1"/>
      <w:numFmt w:val="decimal"/>
      <w:lvlText w:val="%2."/>
      <w:lvlJc w:val="left"/>
      <w:pPr>
        <w:ind w:left="1082" w:hanging="360"/>
      </w:pPr>
      <w:rPr>
        <w:i w:val="0"/>
      </w:rPr>
    </w:lvl>
    <w:lvl w:ilvl="2" w:tplc="96303EFE">
      <w:start w:val="1"/>
      <w:numFmt w:val="lowerRoman"/>
      <w:lvlText w:val="%3."/>
      <w:lvlJc w:val="right"/>
      <w:pPr>
        <w:ind w:left="1455" w:hanging="180"/>
      </w:pPr>
      <w:rPr>
        <w:i w:val="0"/>
      </w:rPr>
    </w:lvl>
    <w:lvl w:ilvl="3" w:tplc="0413000F" w:tentative="1">
      <w:start w:val="1"/>
      <w:numFmt w:val="decimal"/>
      <w:lvlText w:val="%4."/>
      <w:lvlJc w:val="left"/>
      <w:pPr>
        <w:ind w:left="2522" w:hanging="360"/>
      </w:pPr>
    </w:lvl>
    <w:lvl w:ilvl="4" w:tplc="04130019" w:tentative="1">
      <w:start w:val="1"/>
      <w:numFmt w:val="lowerLetter"/>
      <w:lvlText w:val="%5."/>
      <w:lvlJc w:val="left"/>
      <w:pPr>
        <w:ind w:left="3242" w:hanging="360"/>
      </w:pPr>
    </w:lvl>
    <w:lvl w:ilvl="5" w:tplc="0413001B" w:tentative="1">
      <w:start w:val="1"/>
      <w:numFmt w:val="lowerRoman"/>
      <w:lvlText w:val="%6."/>
      <w:lvlJc w:val="right"/>
      <w:pPr>
        <w:ind w:left="3962" w:hanging="180"/>
      </w:pPr>
    </w:lvl>
    <w:lvl w:ilvl="6" w:tplc="0413000F" w:tentative="1">
      <w:start w:val="1"/>
      <w:numFmt w:val="decimal"/>
      <w:lvlText w:val="%7."/>
      <w:lvlJc w:val="left"/>
      <w:pPr>
        <w:ind w:left="4682" w:hanging="360"/>
      </w:pPr>
    </w:lvl>
    <w:lvl w:ilvl="7" w:tplc="04130019" w:tentative="1">
      <w:start w:val="1"/>
      <w:numFmt w:val="lowerLetter"/>
      <w:lvlText w:val="%8."/>
      <w:lvlJc w:val="left"/>
      <w:pPr>
        <w:ind w:left="5402" w:hanging="360"/>
      </w:pPr>
    </w:lvl>
    <w:lvl w:ilvl="8" w:tplc="0413001B" w:tentative="1">
      <w:start w:val="1"/>
      <w:numFmt w:val="lowerRoman"/>
      <w:lvlText w:val="%9."/>
      <w:lvlJc w:val="right"/>
      <w:pPr>
        <w:ind w:left="6122" w:hanging="180"/>
      </w:pPr>
    </w:lvl>
  </w:abstractNum>
  <w:abstractNum w:abstractNumId="1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Kop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13" w15:restartNumberingAfterBreak="0">
    <w:nsid w:val="09605464"/>
    <w:multiLevelType w:val="multilevel"/>
    <w:tmpl w:val="883CDBAA"/>
    <w:lvl w:ilvl="0">
      <w:start w:val="1"/>
      <w:numFmt w:val="bullet"/>
      <w:lvlText w:val=""/>
      <w:lvlJc w:val="left"/>
      <w:pPr>
        <w:tabs>
          <w:tab w:val="num" w:pos="360"/>
        </w:tabs>
        <w:ind w:left="360" w:hanging="360"/>
      </w:pPr>
      <w:rPr>
        <w:rFonts w:ascii="Wingdings" w:hAnsi="Wingdings" w:hint="default"/>
        <w:color w:val="F3C82F"/>
        <w:kern w:val="36"/>
        <w:position w:val="-2"/>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CDC7E02"/>
    <w:multiLevelType w:val="hybridMultilevel"/>
    <w:tmpl w:val="0DDC2544"/>
    <w:lvl w:ilvl="0" w:tplc="DDF45880">
      <w:start w:val="1"/>
      <w:numFmt w:val="decimal"/>
      <w:lvlText w:val="%1."/>
      <w:lvlJc w:val="left"/>
      <w:pPr>
        <w:ind w:left="362" w:hanging="360"/>
      </w:pPr>
    </w:lvl>
    <w:lvl w:ilvl="1" w:tplc="B3F2B702">
      <w:start w:val="1"/>
      <w:numFmt w:val="decimal"/>
      <w:lvlText w:val="%2."/>
      <w:lvlJc w:val="left"/>
      <w:pPr>
        <w:ind w:left="1082" w:hanging="360"/>
      </w:pPr>
    </w:lvl>
    <w:lvl w:ilvl="2" w:tplc="727A35EA">
      <w:start w:val="1"/>
      <w:numFmt w:val="lowerRoman"/>
      <w:lvlText w:val="%3."/>
      <w:lvlJc w:val="right"/>
      <w:pPr>
        <w:ind w:left="1802" w:hanging="180"/>
      </w:pPr>
    </w:lvl>
    <w:lvl w:ilvl="3" w:tplc="B108361A">
      <w:start w:val="1"/>
      <w:numFmt w:val="decimal"/>
      <w:lvlText w:val="%4."/>
      <w:lvlJc w:val="left"/>
      <w:pPr>
        <w:ind w:left="2522" w:hanging="360"/>
      </w:pPr>
    </w:lvl>
    <w:lvl w:ilvl="4" w:tplc="CA40B136">
      <w:start w:val="1"/>
      <w:numFmt w:val="lowerLetter"/>
      <w:lvlText w:val="%5."/>
      <w:lvlJc w:val="left"/>
      <w:pPr>
        <w:ind w:left="3242" w:hanging="360"/>
      </w:pPr>
    </w:lvl>
    <w:lvl w:ilvl="5" w:tplc="0ED667F0">
      <w:start w:val="1"/>
      <w:numFmt w:val="lowerRoman"/>
      <w:lvlText w:val="%6."/>
      <w:lvlJc w:val="right"/>
      <w:pPr>
        <w:ind w:left="3962" w:hanging="180"/>
      </w:pPr>
    </w:lvl>
    <w:lvl w:ilvl="6" w:tplc="CB7CCB5E">
      <w:start w:val="1"/>
      <w:numFmt w:val="decimal"/>
      <w:lvlText w:val="%7."/>
      <w:lvlJc w:val="left"/>
      <w:pPr>
        <w:ind w:left="4682" w:hanging="360"/>
      </w:pPr>
    </w:lvl>
    <w:lvl w:ilvl="7" w:tplc="672ED732">
      <w:start w:val="1"/>
      <w:numFmt w:val="lowerLetter"/>
      <w:lvlText w:val="%8."/>
      <w:lvlJc w:val="left"/>
      <w:pPr>
        <w:ind w:left="5402" w:hanging="360"/>
      </w:pPr>
    </w:lvl>
    <w:lvl w:ilvl="8" w:tplc="2ECA6306">
      <w:start w:val="1"/>
      <w:numFmt w:val="lowerRoman"/>
      <w:lvlText w:val="%9."/>
      <w:lvlJc w:val="right"/>
      <w:pPr>
        <w:ind w:left="6122" w:hanging="180"/>
      </w:pPr>
    </w:lvl>
  </w:abstractNum>
  <w:abstractNum w:abstractNumId="15"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145777A6"/>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017BA4"/>
    <w:multiLevelType w:val="hybridMultilevel"/>
    <w:tmpl w:val="D44AD874"/>
    <w:lvl w:ilvl="0" w:tplc="07D85FA8">
      <w:numFmt w:val="bullet"/>
      <w:lvlText w:val="-"/>
      <w:lvlJc w:val="left"/>
      <w:pPr>
        <w:tabs>
          <w:tab w:val="num" w:pos="397"/>
        </w:tabs>
        <w:ind w:left="397" w:hanging="397"/>
      </w:pPr>
      <w:rPr>
        <w:rFonts w:ascii="Courier New" w:hAnsi="Courier New" w:hint="default"/>
      </w:rPr>
    </w:lvl>
    <w:lvl w:ilvl="1" w:tplc="04130003" w:tentative="1">
      <w:start w:val="1"/>
      <w:numFmt w:val="bullet"/>
      <w:lvlText w:val="o"/>
      <w:lvlJc w:val="left"/>
      <w:pPr>
        <w:tabs>
          <w:tab w:val="num" w:pos="1866"/>
        </w:tabs>
        <w:ind w:left="1866" w:hanging="360"/>
      </w:pPr>
      <w:rPr>
        <w:rFonts w:ascii="Courier New" w:hAnsi="Courier New" w:cs="Courier New" w:hint="default"/>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0" w15:restartNumberingAfterBreak="0">
    <w:nsid w:val="27AE6D79"/>
    <w:multiLevelType w:val="multilevel"/>
    <w:tmpl w:val="4DCE2B64"/>
    <w:lvl w:ilvl="0">
      <w:start w:val="1"/>
      <w:numFmt w:val="bullet"/>
      <w:lvlText w:val=""/>
      <w:lvlJc w:val="left"/>
      <w:pPr>
        <w:tabs>
          <w:tab w:val="num" w:pos="360"/>
        </w:tabs>
        <w:ind w:left="360" w:hanging="360"/>
      </w:pPr>
      <w:rPr>
        <w:rFonts w:ascii="Wingdings" w:hAnsi="Wingdings" w:hint="default"/>
        <w:color w:val="F3C82F"/>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B31203"/>
    <w:multiLevelType w:val="hybridMultilevel"/>
    <w:tmpl w:val="F2041036"/>
    <w:lvl w:ilvl="0" w:tplc="D3447FB4">
      <w:start w:val="1"/>
      <w:numFmt w:val="decimal"/>
      <w:lvlText w:val="%1."/>
      <w:lvlJc w:val="left"/>
      <w:pPr>
        <w:ind w:left="1097" w:hanging="360"/>
      </w:pPr>
    </w:lvl>
    <w:lvl w:ilvl="1" w:tplc="96303EFE">
      <w:start w:val="1"/>
      <w:numFmt w:val="lowerRoman"/>
      <w:lvlText w:val="%2."/>
      <w:lvlJc w:val="right"/>
      <w:pPr>
        <w:ind w:left="1635" w:hanging="360"/>
      </w:pPr>
      <w:rPr>
        <w:i w:val="0"/>
      </w:rPr>
    </w:lvl>
    <w:lvl w:ilvl="2" w:tplc="0413001B">
      <w:start w:val="1"/>
      <w:numFmt w:val="lowerRoman"/>
      <w:lvlText w:val="%3."/>
      <w:lvlJc w:val="right"/>
      <w:pPr>
        <w:ind w:left="2537" w:hanging="180"/>
      </w:pPr>
    </w:lvl>
    <w:lvl w:ilvl="3" w:tplc="0413000F">
      <w:start w:val="1"/>
      <w:numFmt w:val="decimal"/>
      <w:lvlText w:val="%4."/>
      <w:lvlJc w:val="left"/>
      <w:pPr>
        <w:ind w:left="3257" w:hanging="360"/>
      </w:pPr>
    </w:lvl>
    <w:lvl w:ilvl="4" w:tplc="04130019">
      <w:start w:val="1"/>
      <w:numFmt w:val="lowerLetter"/>
      <w:lvlText w:val="%5."/>
      <w:lvlJc w:val="left"/>
      <w:pPr>
        <w:ind w:left="3977" w:hanging="360"/>
      </w:pPr>
    </w:lvl>
    <w:lvl w:ilvl="5" w:tplc="0413001B">
      <w:start w:val="1"/>
      <w:numFmt w:val="lowerRoman"/>
      <w:lvlText w:val="%6."/>
      <w:lvlJc w:val="right"/>
      <w:pPr>
        <w:ind w:left="4697" w:hanging="180"/>
      </w:pPr>
    </w:lvl>
    <w:lvl w:ilvl="6" w:tplc="0413000F">
      <w:start w:val="1"/>
      <w:numFmt w:val="decimal"/>
      <w:lvlText w:val="%7."/>
      <w:lvlJc w:val="left"/>
      <w:pPr>
        <w:ind w:left="5417" w:hanging="360"/>
      </w:pPr>
    </w:lvl>
    <w:lvl w:ilvl="7" w:tplc="04130019">
      <w:start w:val="1"/>
      <w:numFmt w:val="lowerLetter"/>
      <w:lvlText w:val="%8."/>
      <w:lvlJc w:val="left"/>
      <w:pPr>
        <w:ind w:left="6137" w:hanging="360"/>
      </w:pPr>
    </w:lvl>
    <w:lvl w:ilvl="8" w:tplc="0413001B">
      <w:start w:val="1"/>
      <w:numFmt w:val="lowerRoman"/>
      <w:lvlText w:val="%9."/>
      <w:lvlJc w:val="right"/>
      <w:pPr>
        <w:ind w:left="6857" w:hanging="180"/>
      </w:pPr>
    </w:lvl>
  </w:abstractNum>
  <w:abstractNum w:abstractNumId="22" w15:restartNumberingAfterBreak="0">
    <w:nsid w:val="2D03096B"/>
    <w:multiLevelType w:val="hybridMultilevel"/>
    <w:tmpl w:val="1F6CBC2E"/>
    <w:lvl w:ilvl="0" w:tplc="168C6986">
      <w:start w:val="1"/>
      <w:numFmt w:val="bullet"/>
      <w:lvlRestart w:val="0"/>
      <w:lvlText w:val="-"/>
      <w:lvlJc w:val="left"/>
      <w:pPr>
        <w:tabs>
          <w:tab w:val="num" w:pos="397"/>
        </w:tabs>
        <w:ind w:left="397" w:hanging="397"/>
      </w:pPr>
      <w:rPr>
        <w:rFonts w:ascii="Arial" w:hAnsi="Arial" w:cs="Arial"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Kop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BE74F8"/>
    <w:multiLevelType w:val="multilevel"/>
    <w:tmpl w:val="ABDEEABE"/>
    <w:lvl w:ilvl="0">
      <w:start w:val="1"/>
      <w:numFmt w:val="bullet"/>
      <w:lvlText w:val=""/>
      <w:lvlJc w:val="left"/>
      <w:pPr>
        <w:tabs>
          <w:tab w:val="num" w:pos="540"/>
        </w:tabs>
        <w:ind w:left="540" w:hanging="360"/>
      </w:pPr>
      <w:rPr>
        <w:rFonts w:ascii="Wingdings" w:hAnsi="Wingdings" w:hint="default"/>
        <w:b w:val="0"/>
        <w:i w:val="0"/>
        <w:color w:val="C0C0C0"/>
        <w:sz w:val="16"/>
      </w:rPr>
    </w:lvl>
    <w:lvl w:ilvl="1">
      <w:start w:val="1"/>
      <w:numFmt w:val="bullet"/>
      <w:lvlText w:val=""/>
      <w:lvlJc w:val="left"/>
      <w:pPr>
        <w:tabs>
          <w:tab w:val="num" w:pos="1440"/>
        </w:tabs>
        <w:ind w:left="1440" w:hanging="360"/>
      </w:pPr>
      <w:rPr>
        <w:rFonts w:ascii="Wingdings" w:hAnsi="Wingdings" w:hint="default"/>
        <w:b w:val="0"/>
        <w:i w:val="0"/>
        <w:color w:val="808080"/>
        <w:sz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361455B"/>
    <w:multiLevelType w:val="hybridMultilevel"/>
    <w:tmpl w:val="FD58E14C"/>
    <w:lvl w:ilvl="0" w:tplc="25D85AC4">
      <w:start w:val="1"/>
      <w:numFmt w:val="bullet"/>
      <w:lvlText w:val=""/>
      <w:lvlPicBulletId w:val="1"/>
      <w:lvlJc w:val="left"/>
      <w:pPr>
        <w:tabs>
          <w:tab w:val="num" w:pos="397"/>
        </w:tabs>
        <w:ind w:left="397" w:hanging="397"/>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E2172"/>
    <w:multiLevelType w:val="hybridMultilevel"/>
    <w:tmpl w:val="7570EDBE"/>
    <w:lvl w:ilvl="0" w:tplc="07D85FA8">
      <w:numFmt w:val="bullet"/>
      <w:lvlText w:val="-"/>
      <w:lvlJc w:val="left"/>
      <w:pPr>
        <w:tabs>
          <w:tab w:val="num" w:pos="397"/>
        </w:tabs>
        <w:ind w:left="397" w:hanging="397"/>
      </w:pPr>
      <w:rPr>
        <w:rFonts w:ascii="Courier New" w:hAnsi="Courier New" w:hint="default"/>
      </w:rPr>
    </w:lvl>
    <w:lvl w:ilvl="1" w:tplc="27C406E4">
      <w:start w:val="1"/>
      <w:numFmt w:val="bullet"/>
      <w:lvlText w:val=""/>
      <w:lvlPicBulletId w:val="2"/>
      <w:lvlJc w:val="left"/>
      <w:pPr>
        <w:tabs>
          <w:tab w:val="num" w:pos="397"/>
        </w:tabs>
        <w:ind w:left="397" w:hanging="397"/>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07D7F"/>
    <w:multiLevelType w:val="hybridMultilevel"/>
    <w:tmpl w:val="A1885CEC"/>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BF0E31D8">
      <w:numFmt w:val="bullet"/>
      <w:lvlText w:val=""/>
      <w:lvlJc w:val="left"/>
      <w:pPr>
        <w:tabs>
          <w:tab w:val="num" w:pos="2160"/>
        </w:tabs>
        <w:ind w:left="2160" w:hanging="360"/>
      </w:pPr>
      <w:rPr>
        <w:rFonts w:ascii="Wingdings" w:hAnsi="Wingdings" w:hint="default"/>
        <w:color w:val="00915A"/>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CC2FBC"/>
    <w:multiLevelType w:val="hybridMultilevel"/>
    <w:tmpl w:val="04302954"/>
    <w:lvl w:ilvl="0" w:tplc="07467CD4">
      <w:start w:val="1"/>
      <w:numFmt w:val="upperLetter"/>
      <w:lvlText w:val="%1."/>
      <w:lvlJc w:val="right"/>
      <w:pPr>
        <w:ind w:left="454" w:hanging="454"/>
      </w:pPr>
      <w:rPr>
        <w:rFonts w:hint="default"/>
        <w:b/>
      </w:rPr>
    </w:lvl>
    <w:lvl w:ilvl="1" w:tplc="C8003D74">
      <w:start w:val="1"/>
      <w:numFmt w:val="decimal"/>
      <w:lvlText w:val="%2."/>
      <w:lvlJc w:val="left"/>
      <w:pPr>
        <w:ind w:left="907" w:hanging="453"/>
      </w:pPr>
      <w:rPr>
        <w:rFonts w:hint="default"/>
        <w:b w:val="0"/>
      </w:rPr>
    </w:lvl>
    <w:lvl w:ilvl="2" w:tplc="DB3ABF3C">
      <w:start w:val="1"/>
      <w:numFmt w:val="lowerRoman"/>
      <w:lvlText w:val="%3."/>
      <w:lvlJc w:val="right"/>
      <w:pPr>
        <w:ind w:left="1531" w:hanging="454"/>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CC0C30"/>
    <w:multiLevelType w:val="multilevel"/>
    <w:tmpl w:val="594C402C"/>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682D07"/>
    <w:multiLevelType w:val="hybridMultilevel"/>
    <w:tmpl w:val="75CC7E4C"/>
    <w:lvl w:ilvl="0" w:tplc="841EEA5E">
      <w:start w:val="1"/>
      <w:numFmt w:val="decimal"/>
      <w:lvlText w:val="%1."/>
      <w:lvlJc w:val="left"/>
      <w:pPr>
        <w:tabs>
          <w:tab w:val="num" w:pos="360"/>
        </w:tabs>
        <w:ind w:left="360" w:hanging="360"/>
      </w:pPr>
      <w:rPr>
        <w:rFonts w:ascii="Arial" w:hAnsi="Arial" w:hint="default"/>
        <w:b w:val="0"/>
        <w:i w:val="0"/>
        <w:sz w:val="28"/>
      </w:rPr>
    </w:lvl>
    <w:lvl w:ilvl="1" w:tplc="852EC976">
      <w:start w:val="1"/>
      <w:numFmt w:val="bullet"/>
      <w:lvlText w:val="-"/>
      <w:lvlJc w:val="left"/>
      <w:pPr>
        <w:tabs>
          <w:tab w:val="num" w:pos="1440"/>
        </w:tabs>
        <w:ind w:left="1440" w:hanging="360"/>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2AB36F4"/>
    <w:multiLevelType w:val="multilevel"/>
    <w:tmpl w:val="0324BB54"/>
    <w:lvl w:ilvl="0">
      <w:start w:val="1"/>
      <w:numFmt w:val="bullet"/>
      <w:lvlText w:val=""/>
      <w:lvlJc w:val="left"/>
      <w:pPr>
        <w:tabs>
          <w:tab w:val="num" w:pos="360"/>
        </w:tabs>
        <w:ind w:left="360" w:hanging="360"/>
      </w:pPr>
      <w:rPr>
        <w:rFonts w:ascii="Wingdings" w:hAnsi="Wingdings" w:hint="default"/>
        <w:color w:val="F3C82F"/>
        <w:kern w:val="36"/>
        <w:position w:val="-6"/>
        <w:sz w:val="36"/>
      </w:rPr>
    </w:lvl>
    <w:lvl w:ilvl="1">
      <w:start w:val="1"/>
      <w:numFmt w:val="bullet"/>
      <w:lvlText w:val=""/>
      <w:lvlJc w:val="left"/>
      <w:pPr>
        <w:tabs>
          <w:tab w:val="num" w:pos="1440"/>
        </w:tabs>
        <w:ind w:left="1440" w:hanging="360"/>
      </w:pPr>
      <w:rPr>
        <w:rFonts w:ascii="Wingdings" w:hAnsi="Wingdings" w:hint="default"/>
        <w:color w:val="C0C0C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2F131BC"/>
    <w:multiLevelType w:val="multilevel"/>
    <w:tmpl w:val="F75AE4D6"/>
    <w:lvl w:ilvl="0">
      <w:start w:val="1"/>
      <w:numFmt w:val="bullet"/>
      <w:lvlRestart w:val="0"/>
      <w:lvlText w:val="-"/>
      <w:lvlJc w:val="left"/>
      <w:pPr>
        <w:tabs>
          <w:tab w:val="num" w:pos="397"/>
        </w:tabs>
        <w:ind w:left="397" w:hanging="397"/>
      </w:pPr>
      <w:rPr>
        <w:rFonts w:ascii="Arial" w:hAnsi="Arial" w:cs="Arial" w:hint="default"/>
      </w:rPr>
    </w:lvl>
    <w:lvl w:ilvl="1">
      <w:start w:val="1"/>
      <w:numFmt w:val="bullet"/>
      <w:lvlText w:val=""/>
      <w:lvlPicBulletId w:val="2"/>
      <w:lvlJc w:val="left"/>
      <w:pPr>
        <w:tabs>
          <w:tab w:val="num" w:pos="1440"/>
        </w:tabs>
        <w:ind w:left="1440" w:hanging="360"/>
      </w:pPr>
      <w:rPr>
        <w:rFonts w:ascii="Symbol" w:hAnsi="Symbol" w:hint="default"/>
        <w:color w:val="auto"/>
      </w:rPr>
    </w:lvl>
    <w:lvl w:ilvl="2">
      <w:start w:val="1"/>
      <w:numFmt w:val="bullet"/>
      <w:lvlText w:val=""/>
      <w:lvlPicBulletId w:val="1"/>
      <w:lvlJc w:val="left"/>
      <w:pPr>
        <w:tabs>
          <w:tab w:val="num" w:pos="2160"/>
        </w:tabs>
        <w:ind w:left="2160" w:hanging="360"/>
      </w:pPr>
      <w:rPr>
        <w:rFonts w:ascii="Symbol" w:hAnsi="Symbol"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2D165D"/>
    <w:multiLevelType w:val="hybridMultilevel"/>
    <w:tmpl w:val="594C402C"/>
    <w:lvl w:ilvl="0" w:tplc="25186F46">
      <w:start w:val="1"/>
      <w:numFmt w:val="bullet"/>
      <w:lvlText w:val=""/>
      <w:lvlPicBulletId w:val="1"/>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B50986"/>
    <w:multiLevelType w:val="hybridMultilevel"/>
    <w:tmpl w:val="F75AE4D6"/>
    <w:lvl w:ilvl="0" w:tplc="168C6986">
      <w:start w:val="1"/>
      <w:numFmt w:val="bullet"/>
      <w:lvlRestart w:val="0"/>
      <w:lvlText w:val="-"/>
      <w:lvlJc w:val="left"/>
      <w:pPr>
        <w:tabs>
          <w:tab w:val="num" w:pos="397"/>
        </w:tabs>
        <w:ind w:left="397" w:hanging="397"/>
      </w:pPr>
      <w:rPr>
        <w:rFonts w:ascii="Arial" w:hAnsi="Arial" w:cs="Arial" w:hint="default"/>
      </w:rPr>
    </w:lvl>
    <w:lvl w:ilvl="1" w:tplc="3A6456D6">
      <w:start w:val="1"/>
      <w:numFmt w:val="bullet"/>
      <w:lvlText w:val=""/>
      <w:lvlPicBulletId w:val="2"/>
      <w:lvlJc w:val="left"/>
      <w:pPr>
        <w:tabs>
          <w:tab w:val="num" w:pos="1440"/>
        </w:tabs>
        <w:ind w:left="1440" w:hanging="360"/>
      </w:pPr>
      <w:rPr>
        <w:rFonts w:ascii="Symbol" w:hAnsi="Symbol" w:hint="default"/>
        <w:color w:val="auto"/>
      </w:rPr>
    </w:lvl>
    <w:lvl w:ilvl="2" w:tplc="25186F46">
      <w:start w:val="1"/>
      <w:numFmt w:val="bullet"/>
      <w:lvlText w:val=""/>
      <w:lvlPicBulletId w:val="1"/>
      <w:lvlJc w:val="left"/>
      <w:pPr>
        <w:tabs>
          <w:tab w:val="num" w:pos="2160"/>
        </w:tabs>
        <w:ind w:left="2160" w:hanging="360"/>
      </w:pPr>
      <w:rPr>
        <w:rFonts w:ascii="Symbol" w:hAnsi="Symbol" w:hint="default"/>
        <w:color w:val="auto"/>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2243D"/>
    <w:multiLevelType w:val="hybridMultilevel"/>
    <w:tmpl w:val="6212ABF6"/>
    <w:lvl w:ilvl="0" w:tplc="71E8694E">
      <w:start w:val="1"/>
      <w:numFmt w:val="upperLetter"/>
      <w:lvlText w:val="%1."/>
      <w:lvlJc w:val="left"/>
      <w:pPr>
        <w:ind w:left="377" w:hanging="360"/>
      </w:pPr>
      <w:rPr>
        <w:rFonts w:hint="default"/>
      </w:rPr>
    </w:lvl>
    <w:lvl w:ilvl="1" w:tplc="04130019">
      <w:start w:val="1"/>
      <w:numFmt w:val="lowerLetter"/>
      <w:lvlText w:val="%2."/>
      <w:lvlJc w:val="left"/>
      <w:pPr>
        <w:ind w:left="1097" w:hanging="360"/>
      </w:pPr>
    </w:lvl>
    <w:lvl w:ilvl="2" w:tplc="0413001B" w:tentative="1">
      <w:start w:val="1"/>
      <w:numFmt w:val="lowerRoman"/>
      <w:lvlText w:val="%3."/>
      <w:lvlJc w:val="right"/>
      <w:pPr>
        <w:ind w:left="1817" w:hanging="180"/>
      </w:pPr>
    </w:lvl>
    <w:lvl w:ilvl="3" w:tplc="0413000F" w:tentative="1">
      <w:start w:val="1"/>
      <w:numFmt w:val="decimal"/>
      <w:lvlText w:val="%4."/>
      <w:lvlJc w:val="left"/>
      <w:pPr>
        <w:ind w:left="2537" w:hanging="360"/>
      </w:pPr>
    </w:lvl>
    <w:lvl w:ilvl="4" w:tplc="04130019" w:tentative="1">
      <w:start w:val="1"/>
      <w:numFmt w:val="lowerLetter"/>
      <w:lvlText w:val="%5."/>
      <w:lvlJc w:val="left"/>
      <w:pPr>
        <w:ind w:left="3257" w:hanging="360"/>
      </w:pPr>
    </w:lvl>
    <w:lvl w:ilvl="5" w:tplc="0413001B" w:tentative="1">
      <w:start w:val="1"/>
      <w:numFmt w:val="lowerRoman"/>
      <w:lvlText w:val="%6."/>
      <w:lvlJc w:val="right"/>
      <w:pPr>
        <w:ind w:left="3977" w:hanging="180"/>
      </w:pPr>
    </w:lvl>
    <w:lvl w:ilvl="6" w:tplc="0413000F" w:tentative="1">
      <w:start w:val="1"/>
      <w:numFmt w:val="decimal"/>
      <w:lvlText w:val="%7."/>
      <w:lvlJc w:val="left"/>
      <w:pPr>
        <w:ind w:left="4697" w:hanging="360"/>
      </w:pPr>
    </w:lvl>
    <w:lvl w:ilvl="7" w:tplc="04130019" w:tentative="1">
      <w:start w:val="1"/>
      <w:numFmt w:val="lowerLetter"/>
      <w:lvlText w:val="%8."/>
      <w:lvlJc w:val="left"/>
      <w:pPr>
        <w:ind w:left="5417" w:hanging="360"/>
      </w:pPr>
    </w:lvl>
    <w:lvl w:ilvl="8" w:tplc="0413001B" w:tentative="1">
      <w:start w:val="1"/>
      <w:numFmt w:val="lowerRoman"/>
      <w:lvlText w:val="%9."/>
      <w:lvlJc w:val="right"/>
      <w:pPr>
        <w:ind w:left="6137" w:hanging="180"/>
      </w:pPr>
    </w:lvl>
  </w:abstractNum>
  <w:abstractNum w:abstractNumId="37"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999380878">
    <w:abstractNumId w:val="15"/>
  </w:num>
  <w:num w:numId="2" w16cid:durableId="1008601458">
    <w:abstractNumId w:val="16"/>
  </w:num>
  <w:num w:numId="3" w16cid:durableId="633483238">
    <w:abstractNumId w:val="38"/>
  </w:num>
  <w:num w:numId="4" w16cid:durableId="787047201">
    <w:abstractNumId w:val="31"/>
  </w:num>
  <w:num w:numId="5" w16cid:durableId="1320886898">
    <w:abstractNumId w:val="28"/>
  </w:num>
  <w:num w:numId="6" w16cid:durableId="1502235429">
    <w:abstractNumId w:val="37"/>
  </w:num>
  <w:num w:numId="7" w16cid:durableId="1954896730">
    <w:abstractNumId w:val="15"/>
  </w:num>
  <w:num w:numId="8" w16cid:durableId="1080248270">
    <w:abstractNumId w:val="15"/>
  </w:num>
  <w:num w:numId="9" w16cid:durableId="165632705">
    <w:abstractNumId w:val="15"/>
  </w:num>
  <w:num w:numId="10" w16cid:durableId="303436898">
    <w:abstractNumId w:val="16"/>
  </w:num>
  <w:num w:numId="11" w16cid:durableId="1523590637">
    <w:abstractNumId w:val="16"/>
  </w:num>
  <w:num w:numId="12" w16cid:durableId="110588092">
    <w:abstractNumId w:val="16"/>
  </w:num>
  <w:num w:numId="13" w16cid:durableId="575820177">
    <w:abstractNumId w:val="16"/>
  </w:num>
  <w:num w:numId="14" w16cid:durableId="1195146352">
    <w:abstractNumId w:val="8"/>
  </w:num>
  <w:num w:numId="15" w16cid:durableId="212929505">
    <w:abstractNumId w:val="3"/>
  </w:num>
  <w:num w:numId="16" w16cid:durableId="1867332846">
    <w:abstractNumId w:val="2"/>
  </w:num>
  <w:num w:numId="17" w16cid:durableId="351541307">
    <w:abstractNumId w:val="1"/>
  </w:num>
  <w:num w:numId="18" w16cid:durableId="1998610619">
    <w:abstractNumId w:val="0"/>
  </w:num>
  <w:num w:numId="19" w16cid:durableId="1537891082">
    <w:abstractNumId w:val="7"/>
  </w:num>
  <w:num w:numId="20" w16cid:durableId="1747652344">
    <w:abstractNumId w:val="6"/>
  </w:num>
  <w:num w:numId="21" w16cid:durableId="761071584">
    <w:abstractNumId w:val="5"/>
  </w:num>
  <w:num w:numId="22" w16cid:durableId="1727992370">
    <w:abstractNumId w:val="4"/>
  </w:num>
  <w:num w:numId="23" w16cid:durableId="488908381">
    <w:abstractNumId w:val="15"/>
  </w:num>
  <w:num w:numId="24" w16cid:durableId="1411731723">
    <w:abstractNumId w:val="15"/>
  </w:num>
  <w:num w:numId="25" w16cid:durableId="1718357533">
    <w:abstractNumId w:val="16"/>
  </w:num>
  <w:num w:numId="26" w16cid:durableId="62220227">
    <w:abstractNumId w:val="9"/>
  </w:num>
  <w:num w:numId="27" w16cid:durableId="1765299779">
    <w:abstractNumId w:val="20"/>
  </w:num>
  <w:num w:numId="28" w16cid:durableId="941717666">
    <w:abstractNumId w:val="32"/>
  </w:num>
  <w:num w:numId="29" w16cid:durableId="761607415">
    <w:abstractNumId w:val="13"/>
  </w:num>
  <w:num w:numId="30" w16cid:durableId="2135979490">
    <w:abstractNumId w:val="24"/>
  </w:num>
  <w:num w:numId="31" w16cid:durableId="341977791">
    <w:abstractNumId w:val="17"/>
  </w:num>
  <w:num w:numId="32" w16cid:durableId="1330449355">
    <w:abstractNumId w:val="34"/>
  </w:num>
  <w:num w:numId="33" w16cid:durableId="593130375">
    <w:abstractNumId w:val="35"/>
  </w:num>
  <w:num w:numId="34" w16cid:durableId="1297444536">
    <w:abstractNumId w:val="19"/>
  </w:num>
  <w:num w:numId="35" w16cid:durableId="690910614">
    <w:abstractNumId w:val="30"/>
  </w:num>
  <w:num w:numId="36" w16cid:durableId="419259049">
    <w:abstractNumId w:val="25"/>
  </w:num>
  <w:num w:numId="37" w16cid:durableId="537860224">
    <w:abstractNumId w:val="33"/>
  </w:num>
  <w:num w:numId="38" w16cid:durableId="1854148916">
    <w:abstractNumId w:val="22"/>
  </w:num>
  <w:num w:numId="39" w16cid:durableId="1219971239">
    <w:abstractNumId w:val="26"/>
  </w:num>
  <w:num w:numId="40" w16cid:durableId="748233821">
    <w:abstractNumId w:val="23"/>
  </w:num>
  <w:num w:numId="41" w16cid:durableId="1559894556">
    <w:abstractNumId w:val="27"/>
  </w:num>
  <w:num w:numId="42" w16cid:durableId="157885668">
    <w:abstractNumId w:val="11"/>
  </w:num>
  <w:num w:numId="43" w16cid:durableId="482967317">
    <w:abstractNumId w:val="29"/>
  </w:num>
  <w:num w:numId="44" w16cid:durableId="774642896">
    <w:abstractNumId w:val="10"/>
  </w:num>
  <w:num w:numId="45" w16cid:durableId="816923026">
    <w:abstractNumId w:val="36"/>
  </w:num>
  <w:num w:numId="46" w16cid:durableId="253755398">
    <w:abstractNumId w:val="18"/>
  </w:num>
  <w:num w:numId="47" w16cid:durableId="3986725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53962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997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7BD"/>
    <w:rsid w:val="00021800"/>
    <w:rsid w:val="000306BB"/>
    <w:rsid w:val="00036532"/>
    <w:rsid w:val="00037B2E"/>
    <w:rsid w:val="0009082A"/>
    <w:rsid w:val="000940C9"/>
    <w:rsid w:val="00096D1B"/>
    <w:rsid w:val="000A03BC"/>
    <w:rsid w:val="000B16D0"/>
    <w:rsid w:val="000B36AC"/>
    <w:rsid w:val="000B483A"/>
    <w:rsid w:val="000B6362"/>
    <w:rsid w:val="000D11D9"/>
    <w:rsid w:val="000D266F"/>
    <w:rsid w:val="000E6609"/>
    <w:rsid w:val="000E7AC4"/>
    <w:rsid w:val="000F0157"/>
    <w:rsid w:val="000F5F19"/>
    <w:rsid w:val="00102ABF"/>
    <w:rsid w:val="00106A04"/>
    <w:rsid w:val="001122DB"/>
    <w:rsid w:val="00121180"/>
    <w:rsid w:val="0012197D"/>
    <w:rsid w:val="00122AD7"/>
    <w:rsid w:val="00133464"/>
    <w:rsid w:val="00140259"/>
    <w:rsid w:val="001408BC"/>
    <w:rsid w:val="001452AE"/>
    <w:rsid w:val="00152120"/>
    <w:rsid w:val="00155B4A"/>
    <w:rsid w:val="00170894"/>
    <w:rsid w:val="00173050"/>
    <w:rsid w:val="001754CA"/>
    <w:rsid w:val="001814B4"/>
    <w:rsid w:val="00196AF5"/>
    <w:rsid w:val="001B517F"/>
    <w:rsid w:val="001C4F26"/>
    <w:rsid w:val="001C6370"/>
    <w:rsid w:val="001D5339"/>
    <w:rsid w:val="001E0677"/>
    <w:rsid w:val="001E2778"/>
    <w:rsid w:val="001E7540"/>
    <w:rsid w:val="00210DFB"/>
    <w:rsid w:val="00212D8B"/>
    <w:rsid w:val="002316DE"/>
    <w:rsid w:val="00231BF1"/>
    <w:rsid w:val="00240F94"/>
    <w:rsid w:val="002559E4"/>
    <w:rsid w:val="0025757F"/>
    <w:rsid w:val="00280BD2"/>
    <w:rsid w:val="002969D9"/>
    <w:rsid w:val="002A42B8"/>
    <w:rsid w:val="002B1A58"/>
    <w:rsid w:val="002B75A8"/>
    <w:rsid w:val="002C0C8E"/>
    <w:rsid w:val="002D1E85"/>
    <w:rsid w:val="002E3FEA"/>
    <w:rsid w:val="002F60C2"/>
    <w:rsid w:val="002F6B43"/>
    <w:rsid w:val="00342D35"/>
    <w:rsid w:val="00344AA5"/>
    <w:rsid w:val="00350916"/>
    <w:rsid w:val="00361BB3"/>
    <w:rsid w:val="0037181F"/>
    <w:rsid w:val="00396A70"/>
    <w:rsid w:val="003A52AB"/>
    <w:rsid w:val="003B3B74"/>
    <w:rsid w:val="003B4D2C"/>
    <w:rsid w:val="003D1A7F"/>
    <w:rsid w:val="003E0D76"/>
    <w:rsid w:val="003F28FD"/>
    <w:rsid w:val="00400890"/>
    <w:rsid w:val="004012B6"/>
    <w:rsid w:val="0040389F"/>
    <w:rsid w:val="004167BD"/>
    <w:rsid w:val="00421C12"/>
    <w:rsid w:val="004364D2"/>
    <w:rsid w:val="00441BCF"/>
    <w:rsid w:val="00453A6E"/>
    <w:rsid w:val="0047791B"/>
    <w:rsid w:val="004803CE"/>
    <w:rsid w:val="004865C7"/>
    <w:rsid w:val="00486BA8"/>
    <w:rsid w:val="004A49DB"/>
    <w:rsid w:val="004B0C8D"/>
    <w:rsid w:val="004C1FF5"/>
    <w:rsid w:val="004C2779"/>
    <w:rsid w:val="004C2F5D"/>
    <w:rsid w:val="004D75B0"/>
    <w:rsid w:val="004F1587"/>
    <w:rsid w:val="004F3B86"/>
    <w:rsid w:val="00503FE6"/>
    <w:rsid w:val="00514475"/>
    <w:rsid w:val="00524E95"/>
    <w:rsid w:val="00527119"/>
    <w:rsid w:val="0054685F"/>
    <w:rsid w:val="00551020"/>
    <w:rsid w:val="00561961"/>
    <w:rsid w:val="00563132"/>
    <w:rsid w:val="005772DB"/>
    <w:rsid w:val="00580BA4"/>
    <w:rsid w:val="005903ED"/>
    <w:rsid w:val="005A6C81"/>
    <w:rsid w:val="005C28BC"/>
    <w:rsid w:val="005D0795"/>
    <w:rsid w:val="005D39F1"/>
    <w:rsid w:val="005E282A"/>
    <w:rsid w:val="005E73CE"/>
    <w:rsid w:val="005F1D9B"/>
    <w:rsid w:val="005F211C"/>
    <w:rsid w:val="005F2765"/>
    <w:rsid w:val="00601932"/>
    <w:rsid w:val="00604617"/>
    <w:rsid w:val="00607ABF"/>
    <w:rsid w:val="0062521C"/>
    <w:rsid w:val="00627D13"/>
    <w:rsid w:val="00641B48"/>
    <w:rsid w:val="00664BC2"/>
    <w:rsid w:val="006664D4"/>
    <w:rsid w:val="00694576"/>
    <w:rsid w:val="006956DC"/>
    <w:rsid w:val="00697C12"/>
    <w:rsid w:val="006A7AD3"/>
    <w:rsid w:val="006C2A92"/>
    <w:rsid w:val="006D2D7D"/>
    <w:rsid w:val="006F37DE"/>
    <w:rsid w:val="006F53E1"/>
    <w:rsid w:val="007127E2"/>
    <w:rsid w:val="007218DB"/>
    <w:rsid w:val="00726918"/>
    <w:rsid w:val="007325F2"/>
    <w:rsid w:val="00737722"/>
    <w:rsid w:val="00742AD5"/>
    <w:rsid w:val="00744284"/>
    <w:rsid w:val="007466A7"/>
    <w:rsid w:val="007735D0"/>
    <w:rsid w:val="00783324"/>
    <w:rsid w:val="00792306"/>
    <w:rsid w:val="00793791"/>
    <w:rsid w:val="007B27C7"/>
    <w:rsid w:val="007B647A"/>
    <w:rsid w:val="007B7714"/>
    <w:rsid w:val="007C2561"/>
    <w:rsid w:val="007E2298"/>
    <w:rsid w:val="007E383A"/>
    <w:rsid w:val="007E6F5F"/>
    <w:rsid w:val="007F1B62"/>
    <w:rsid w:val="007F4C8B"/>
    <w:rsid w:val="00803A48"/>
    <w:rsid w:val="00806D82"/>
    <w:rsid w:val="00814571"/>
    <w:rsid w:val="00826D1C"/>
    <w:rsid w:val="00834D8D"/>
    <w:rsid w:val="008352AE"/>
    <w:rsid w:val="00860B4C"/>
    <w:rsid w:val="008A2817"/>
    <w:rsid w:val="008A353B"/>
    <w:rsid w:val="008A53DC"/>
    <w:rsid w:val="008B71DD"/>
    <w:rsid w:val="008D217A"/>
    <w:rsid w:val="008E5110"/>
    <w:rsid w:val="008F7AF6"/>
    <w:rsid w:val="00954E6A"/>
    <w:rsid w:val="00956273"/>
    <w:rsid w:val="0096460F"/>
    <w:rsid w:val="00967A15"/>
    <w:rsid w:val="00970EBE"/>
    <w:rsid w:val="00973B72"/>
    <w:rsid w:val="00974C58"/>
    <w:rsid w:val="009B55E4"/>
    <w:rsid w:val="009D5496"/>
    <w:rsid w:val="009E01F0"/>
    <w:rsid w:val="00A00596"/>
    <w:rsid w:val="00A01452"/>
    <w:rsid w:val="00A02E0B"/>
    <w:rsid w:val="00A37B5F"/>
    <w:rsid w:val="00A52F05"/>
    <w:rsid w:val="00A71651"/>
    <w:rsid w:val="00A776DE"/>
    <w:rsid w:val="00A77A40"/>
    <w:rsid w:val="00A906B5"/>
    <w:rsid w:val="00AC0A99"/>
    <w:rsid w:val="00AC7E1F"/>
    <w:rsid w:val="00AD1951"/>
    <w:rsid w:val="00AE794A"/>
    <w:rsid w:val="00AF6966"/>
    <w:rsid w:val="00B00D10"/>
    <w:rsid w:val="00B05F08"/>
    <w:rsid w:val="00B11014"/>
    <w:rsid w:val="00B21762"/>
    <w:rsid w:val="00B3313C"/>
    <w:rsid w:val="00B357C8"/>
    <w:rsid w:val="00B4656F"/>
    <w:rsid w:val="00B5713E"/>
    <w:rsid w:val="00B63E1E"/>
    <w:rsid w:val="00B67AEC"/>
    <w:rsid w:val="00B85B1C"/>
    <w:rsid w:val="00B93AE0"/>
    <w:rsid w:val="00BA1401"/>
    <w:rsid w:val="00BA58B8"/>
    <w:rsid w:val="00BB726D"/>
    <w:rsid w:val="00BC1EEF"/>
    <w:rsid w:val="00BC7FBB"/>
    <w:rsid w:val="00C33FDD"/>
    <w:rsid w:val="00C60E8A"/>
    <w:rsid w:val="00C63128"/>
    <w:rsid w:val="00C63B28"/>
    <w:rsid w:val="00C70C31"/>
    <w:rsid w:val="00C71D69"/>
    <w:rsid w:val="00C8664E"/>
    <w:rsid w:val="00CA10F9"/>
    <w:rsid w:val="00CA47BF"/>
    <w:rsid w:val="00CD2DA8"/>
    <w:rsid w:val="00CE18E9"/>
    <w:rsid w:val="00CE231E"/>
    <w:rsid w:val="00CE554C"/>
    <w:rsid w:val="00CE6614"/>
    <w:rsid w:val="00CF124D"/>
    <w:rsid w:val="00D01BE4"/>
    <w:rsid w:val="00D1478C"/>
    <w:rsid w:val="00D15DE2"/>
    <w:rsid w:val="00D223FC"/>
    <w:rsid w:val="00D25190"/>
    <w:rsid w:val="00D25A0B"/>
    <w:rsid w:val="00D31B9C"/>
    <w:rsid w:val="00D33776"/>
    <w:rsid w:val="00D45A05"/>
    <w:rsid w:val="00D54F93"/>
    <w:rsid w:val="00D73361"/>
    <w:rsid w:val="00D74A7B"/>
    <w:rsid w:val="00D877F7"/>
    <w:rsid w:val="00D963BF"/>
    <w:rsid w:val="00DA1FCF"/>
    <w:rsid w:val="00DA2FC3"/>
    <w:rsid w:val="00DB1419"/>
    <w:rsid w:val="00DB231E"/>
    <w:rsid w:val="00DB6742"/>
    <w:rsid w:val="00DB7507"/>
    <w:rsid w:val="00DD30DE"/>
    <w:rsid w:val="00DF2D95"/>
    <w:rsid w:val="00E05808"/>
    <w:rsid w:val="00E07E2B"/>
    <w:rsid w:val="00E26411"/>
    <w:rsid w:val="00E30893"/>
    <w:rsid w:val="00E36C58"/>
    <w:rsid w:val="00E43855"/>
    <w:rsid w:val="00E52D2F"/>
    <w:rsid w:val="00E577D1"/>
    <w:rsid w:val="00E6035E"/>
    <w:rsid w:val="00E6495C"/>
    <w:rsid w:val="00E6558C"/>
    <w:rsid w:val="00E734A8"/>
    <w:rsid w:val="00EA2ACC"/>
    <w:rsid w:val="00EB0BE3"/>
    <w:rsid w:val="00EC62D4"/>
    <w:rsid w:val="00EE1AAB"/>
    <w:rsid w:val="00F047B8"/>
    <w:rsid w:val="00F07233"/>
    <w:rsid w:val="00F2690D"/>
    <w:rsid w:val="00F276FD"/>
    <w:rsid w:val="00F340B5"/>
    <w:rsid w:val="00F45B52"/>
    <w:rsid w:val="00F52F6C"/>
    <w:rsid w:val="00F56080"/>
    <w:rsid w:val="00F63CCA"/>
    <w:rsid w:val="00F83439"/>
    <w:rsid w:val="00F93F55"/>
    <w:rsid w:val="00F970F6"/>
    <w:rsid w:val="00FB10CC"/>
    <w:rsid w:val="00FD0B2D"/>
    <w:rsid w:val="00FE024E"/>
    <w:rsid w:val="00FE7386"/>
    <w:rsid w:val="00FF084A"/>
    <w:rsid w:val="00FF237E"/>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eef,#d1d4d1,#009863,#008463,#dcdcdc,#616a71,#e4e6e8,#e0e2e4"/>
    </o:shapedefaults>
    <o:shapelayout v:ext="edit">
      <o:idmap v:ext="edit" data="1"/>
    </o:shapelayout>
  </w:shapeDefaults>
  <w:decimalSymbol w:val=","/>
  <w:listSeparator w:val=","/>
  <w14:docId w14:val="0C8EDAE4"/>
  <w15:docId w15:val="{9882504E-51CD-4A59-A899-A8EDE46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07233"/>
    <w:rPr>
      <w:rFonts w:ascii="Arial" w:hAnsi="Arial"/>
      <w:color w:val="5F5F5F"/>
      <w:sz w:val="24"/>
      <w:szCs w:val="24"/>
      <w:lang w:eastAsia="en-US"/>
    </w:rPr>
  </w:style>
  <w:style w:type="paragraph" w:styleId="Kop1">
    <w:name w:val="heading 1"/>
    <w:basedOn w:val="Standaard"/>
    <w:next w:val="Standaard"/>
    <w:link w:val="Kop1Char"/>
    <w:qFormat/>
    <w:rsid w:val="000D11D9"/>
    <w:pPr>
      <w:outlineLvl w:val="0"/>
    </w:pPr>
    <w:rPr>
      <w:rFonts w:ascii="Arial Narrow" w:hAnsi="Arial Narrow"/>
      <w:b/>
      <w:bCs/>
      <w:color w:val="00915A"/>
      <w:kern w:val="24"/>
      <w:sz w:val="60"/>
      <w:szCs w:val="60"/>
    </w:rPr>
  </w:style>
  <w:style w:type="paragraph" w:styleId="Kop2">
    <w:name w:val="heading 2"/>
    <w:basedOn w:val="Standaard"/>
    <w:next w:val="Standaard"/>
    <w:autoRedefine/>
    <w:qFormat/>
    <w:rsid w:val="000D11D9"/>
    <w:pPr>
      <w:outlineLvl w:val="1"/>
    </w:pPr>
    <w:rPr>
      <w:rFonts w:cs="Arial"/>
      <w:color w:val="000000"/>
      <w:kern w:val="24"/>
      <w:sz w:val="36"/>
      <w:szCs w:val="36"/>
      <w:lang w:eastAsia="nl-NL"/>
    </w:rPr>
  </w:style>
  <w:style w:type="paragraph" w:styleId="Kop3">
    <w:name w:val="heading 3"/>
    <w:basedOn w:val="Standaard"/>
    <w:next w:val="Standaard"/>
    <w:link w:val="Kop3Char"/>
    <w:qFormat/>
    <w:rsid w:val="000D11D9"/>
    <w:pPr>
      <w:numPr>
        <w:ilvl w:val="1"/>
        <w:numId w:val="40"/>
      </w:numPr>
      <w:ind w:left="284" w:hanging="283"/>
      <w:contextualSpacing/>
      <w:outlineLvl w:val="2"/>
    </w:pPr>
    <w:rPr>
      <w:rFonts w:cs="Arial"/>
      <w:color w:val="00915A"/>
      <w:kern w:val="24"/>
      <w:sz w:val="32"/>
      <w:szCs w:val="32"/>
      <w:lang w:eastAsia="nl-NL"/>
    </w:rPr>
  </w:style>
  <w:style w:type="paragraph" w:styleId="Kop4">
    <w:name w:val="heading 4"/>
    <w:basedOn w:val="Standaard"/>
    <w:next w:val="Standaard"/>
    <w:qFormat/>
    <w:rsid w:val="000D11D9"/>
    <w:pPr>
      <w:numPr>
        <w:ilvl w:val="3"/>
        <w:numId w:val="42"/>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M0">
    <w:name w:val="TM 0"/>
    <w:basedOn w:val="Inhopg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Inhopg1">
    <w:name w:val="toc 1"/>
    <w:basedOn w:val="Standaard"/>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Standaard"/>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Standaard"/>
    <w:link w:val="BulletCar"/>
    <w:rsid w:val="008B7DA3"/>
    <w:pPr>
      <w:keepNext/>
      <w:numPr>
        <w:ilvl w:val="1"/>
        <w:numId w:val="2"/>
      </w:numPr>
      <w:spacing w:before="60" w:after="60"/>
    </w:pPr>
    <w:rPr>
      <w:bCs/>
      <w:szCs w:val="20"/>
    </w:rPr>
  </w:style>
  <w:style w:type="paragraph" w:styleId="Inhopg3">
    <w:name w:val="toc 3"/>
    <w:basedOn w:val="Inhopg1"/>
    <w:autoRedefine/>
    <w:rsid w:val="00B86F57"/>
    <w:pPr>
      <w:ind w:left="480"/>
    </w:pPr>
    <w:rPr>
      <w:rFonts w:ascii="Arial Narrow" w:hAnsi="Arial Narrow"/>
      <w:b w:val="0"/>
      <w:sz w:val="18"/>
    </w:rPr>
  </w:style>
  <w:style w:type="paragraph" w:customStyle="1" w:styleId="Box">
    <w:name w:val="Box"/>
    <w:basedOn w:val="Standaard"/>
    <w:rsid w:val="00B80D98"/>
    <w:pPr>
      <w:jc w:val="center"/>
    </w:pPr>
    <w:rPr>
      <w:szCs w:val="20"/>
    </w:rPr>
  </w:style>
  <w:style w:type="paragraph" w:customStyle="1" w:styleId="Section">
    <w:name w:val="Section"/>
    <w:basedOn w:val="SectionNoNum"/>
    <w:rsid w:val="00234BE3"/>
    <w:pPr>
      <w:numPr>
        <w:numId w:val="5"/>
      </w:numPr>
      <w:spacing w:after="120"/>
      <w:ind w:left="357" w:hanging="357"/>
    </w:pPr>
  </w:style>
  <w:style w:type="paragraph" w:styleId="Koptekst">
    <w:name w:val="header"/>
    <w:basedOn w:val="Standaard"/>
    <w:rsid w:val="003640F6"/>
    <w:pPr>
      <w:tabs>
        <w:tab w:val="center" w:pos="4703"/>
        <w:tab w:val="right" w:pos="9406"/>
      </w:tabs>
    </w:pPr>
  </w:style>
  <w:style w:type="paragraph" w:styleId="Voettekst">
    <w:name w:val="footer"/>
    <w:basedOn w:val="Standaard"/>
    <w:link w:val="VoettekstChar"/>
    <w:uiPriority w:val="99"/>
    <w:rsid w:val="003640F6"/>
    <w:pPr>
      <w:tabs>
        <w:tab w:val="center" w:pos="4703"/>
        <w:tab w:val="right" w:pos="9406"/>
      </w:tabs>
    </w:pPr>
  </w:style>
  <w:style w:type="paragraph" w:styleId="Titel">
    <w:name w:val="Title"/>
    <w:basedOn w:val="Standaard"/>
    <w:qFormat/>
    <w:rsid w:val="003640F6"/>
    <w:pPr>
      <w:jc w:val="center"/>
    </w:pPr>
    <w:rPr>
      <w:rFonts w:ascii="Frutiger 45 Light" w:hAnsi="Frutiger 45 Light"/>
      <w:b/>
      <w:szCs w:val="20"/>
    </w:rPr>
  </w:style>
  <w:style w:type="paragraph" w:customStyle="1" w:styleId="NormalBold">
    <w:name w:val="Normal Bold"/>
    <w:basedOn w:val="Standaard"/>
    <w:rsid w:val="00CC5C7C"/>
    <w:rPr>
      <w:rFonts w:cs="Arial"/>
      <w:b/>
    </w:rPr>
  </w:style>
  <w:style w:type="paragraph" w:styleId="Inhopg2">
    <w:name w:val="toc 2"/>
    <w:basedOn w:val="Standaard"/>
    <w:next w:val="Standaard"/>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elraster">
    <w:name w:val="Table Grid"/>
    <w:basedOn w:val="Standaardtabe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22F9A"/>
    <w:rPr>
      <w:rFonts w:ascii="Tahoma" w:hAnsi="Tahoma" w:cs="Tahoma"/>
      <w:sz w:val="16"/>
      <w:szCs w:val="16"/>
    </w:rPr>
  </w:style>
  <w:style w:type="paragraph" w:styleId="Documentstructuur">
    <w:name w:val="Document Map"/>
    <w:basedOn w:val="Standaard"/>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Kop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w:hAnsi="Arial" w:cs="Arial"/>
      <w:b/>
      <w:color w:val="5F5F5F"/>
      <w:sz w:val="28"/>
      <w:szCs w:val="28"/>
      <w:lang w:val="en-GB" w:eastAsia="en-US" w:bidi="ar-SA"/>
    </w:rPr>
  </w:style>
  <w:style w:type="table" w:styleId="Professioneletabel">
    <w:name w:val="Table Professional"/>
    <w:basedOn w:val="Standaardtabe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Klassieketabel2">
    <w:name w:val="Table Classic 2"/>
    <w:basedOn w:val="Standaardtabe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6"/>
      </w:numPr>
      <w:ind w:hanging="550"/>
    </w:pPr>
  </w:style>
  <w:style w:type="table" w:styleId="Tabelthema">
    <w:name w:val="Table Theme"/>
    <w:basedOn w:val="Standaardtabe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ssieketabel1">
    <w:name w:val="Table Classic 1"/>
    <w:basedOn w:val="Standaardtabe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opg4">
    <w:name w:val="toc 4"/>
    <w:basedOn w:val="Inhopg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ellijst4">
    <w:name w:val="Table List 4"/>
    <w:basedOn w:val="Standaardtabe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jstopsomteken">
    <w:name w:val="List Bullet"/>
    <w:basedOn w:val="Standaard"/>
    <w:autoRedefine/>
    <w:rsid w:val="00435E17"/>
    <w:pPr>
      <w:spacing w:before="120" w:after="120"/>
      <w:ind w:left="709"/>
    </w:pPr>
    <w:rPr>
      <w:rFonts w:ascii="Arial Narrow" w:hAnsi="Arial Narrow"/>
      <w:color w:val="auto"/>
      <w:szCs w:val="20"/>
    </w:rPr>
  </w:style>
  <w:style w:type="character" w:customStyle="1" w:styleId="OutputbulletCarCar">
    <w:name w:val="Output bullet Car Car"/>
    <w:link w:val="Outputbullet"/>
    <w:rsid w:val="00FA04EE"/>
    <w:rPr>
      <w:rFonts w:ascii="Arial" w:hAnsi="Arial"/>
      <w:bCs/>
      <w:color w:val="5F5F5F"/>
      <w:lang w:val="en-GB" w:eastAsia="en-US" w:bidi="ar-SA"/>
    </w:rPr>
  </w:style>
  <w:style w:type="paragraph" w:styleId="Plattetekst2">
    <w:name w:val="Body Text 2"/>
    <w:basedOn w:val="Standaard"/>
    <w:rsid w:val="00435E17"/>
    <w:pPr>
      <w:spacing w:before="120" w:after="120"/>
      <w:ind w:left="397"/>
    </w:pPr>
    <w:rPr>
      <w:rFonts w:cs="Arial"/>
      <w:b/>
      <w:bCs/>
      <w:color w:val="auto"/>
      <w:szCs w:val="20"/>
    </w:rPr>
  </w:style>
  <w:style w:type="table" w:styleId="Eigentijdsetabel">
    <w:name w:val="Table Contemporary"/>
    <w:basedOn w:val="Standaardtabe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bidi="ar-SA"/>
    </w:rPr>
  </w:style>
  <w:style w:type="table" w:styleId="3D-effectenvoortabel2">
    <w:name w:val="Table 3D effects 2"/>
    <w:basedOn w:val="Standaardtabe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Standaard"/>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Webtabel1">
    <w:name w:val="Table Web 1"/>
    <w:basedOn w:val="Standaardtabe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D-effectenvoortabel1">
    <w:name w:val="Table 3D effects 1"/>
    <w:basedOn w:val="Standaardtabe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Kop1Char">
    <w:name w:val="Kop 1 Char"/>
    <w:link w:val="Kop1"/>
    <w:rsid w:val="000D11D9"/>
    <w:rPr>
      <w:rFonts w:ascii="Arial Narrow" w:hAnsi="Arial Narrow"/>
      <w:b/>
      <w:bCs/>
      <w:color w:val="00915A"/>
      <w:kern w:val="24"/>
      <w:sz w:val="60"/>
      <w:szCs w:val="60"/>
      <w:lang w:val="en-GB" w:eastAsia="en-US"/>
    </w:rPr>
  </w:style>
  <w:style w:type="numbering" w:styleId="1ai">
    <w:name w:val="Outline List 1"/>
    <w:basedOn w:val="Geenlijst"/>
    <w:rsid w:val="00A11596"/>
    <w:pPr>
      <w:numPr>
        <w:numId w:val="3"/>
      </w:numPr>
    </w:pPr>
  </w:style>
  <w:style w:type="character" w:customStyle="1" w:styleId="VoettekstChar">
    <w:name w:val="Voettekst Char"/>
    <w:link w:val="Voettekst"/>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Kop1"/>
    <w:rsid w:val="00C63B28"/>
    <w:pPr>
      <w:pBdr>
        <w:bottom w:val="single" w:sz="4" w:space="1" w:color="616A71"/>
      </w:pBdr>
    </w:pPr>
    <w:rPr>
      <w:color w:val="616A71"/>
      <w:spacing w:val="-4"/>
      <w:position w:val="-6"/>
    </w:rPr>
  </w:style>
  <w:style w:type="character" w:customStyle="1" w:styleId="Kop3Char">
    <w:name w:val="Kop 3 Char"/>
    <w:link w:val="Kop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b/>
      <w:bCs/>
      <w:color w:val="464646"/>
      <w:spacing w:val="-10"/>
      <w:lang w:val="en-GB" w:eastAsia="en-US" w:bidi="ar-SA"/>
    </w:rPr>
  </w:style>
  <w:style w:type="paragraph" w:styleId="Normaalweb">
    <w:name w:val="Normal (Web)"/>
    <w:basedOn w:val="Standaard"/>
    <w:uiPriority w:val="99"/>
    <w:unhideWhenUsed/>
    <w:rsid w:val="007466A7"/>
    <w:pPr>
      <w:spacing w:before="100" w:beforeAutospacing="1" w:after="100" w:afterAutospacing="1"/>
    </w:pPr>
    <w:rPr>
      <w:rFonts w:ascii="Times New Roman" w:eastAsiaTheme="minorEastAsia" w:hAnsi="Times New Roman"/>
      <w:color w:val="auto"/>
      <w:lang w:eastAsia="nl-NL"/>
    </w:rPr>
  </w:style>
  <w:style w:type="paragraph" w:customStyle="1" w:styleId="Encart">
    <w:name w:val="Encart"/>
    <w:basedOn w:val="Standaard"/>
    <w:qFormat/>
    <w:rsid w:val="00EB0BE3"/>
    <w:pPr>
      <w:spacing w:line="276" w:lineRule="auto"/>
    </w:pPr>
    <w:rPr>
      <w:color w:val="000000" w:themeColor="text1"/>
      <w:sz w:val="22"/>
      <w:szCs w:val="22"/>
    </w:rPr>
  </w:style>
  <w:style w:type="paragraph" w:styleId="Lijstalinea">
    <w:name w:val="List Paragraph"/>
    <w:basedOn w:val="Standaard"/>
    <w:uiPriority w:val="34"/>
    <w:qFormat/>
    <w:rsid w:val="0062521C"/>
    <w:pPr>
      <w:ind w:left="720"/>
      <w:contextualSpacing/>
    </w:pPr>
  </w:style>
  <w:style w:type="character" w:customStyle="1" w:styleId="Onopgelostemelding1">
    <w:name w:val="Onopgeloste melding1"/>
    <w:basedOn w:val="Standaardalinea-lettertype"/>
    <w:uiPriority w:val="99"/>
    <w:semiHidden/>
    <w:unhideWhenUsed/>
    <w:rsid w:val="00527119"/>
    <w:rPr>
      <w:color w:val="605E5C"/>
      <w:shd w:val="clear" w:color="auto" w:fill="E1DFDD"/>
    </w:rPr>
  </w:style>
  <w:style w:type="character" w:styleId="GevolgdeHyperlink">
    <w:name w:val="FollowedHyperlink"/>
    <w:basedOn w:val="Standaardalinea-lettertype"/>
    <w:semiHidden/>
    <w:unhideWhenUsed/>
    <w:rsid w:val="000B483A"/>
    <w:rPr>
      <w:color w:val="00915A" w:themeColor="followedHyperlink"/>
      <w:u w:val="single"/>
    </w:rPr>
  </w:style>
  <w:style w:type="paragraph" w:styleId="Plattetekst">
    <w:name w:val="Body Text"/>
    <w:basedOn w:val="Standaard"/>
    <w:link w:val="PlattetekstChar"/>
    <w:semiHidden/>
    <w:unhideWhenUsed/>
    <w:rsid w:val="00503FE6"/>
    <w:pPr>
      <w:spacing w:after="120"/>
    </w:pPr>
  </w:style>
  <w:style w:type="character" w:customStyle="1" w:styleId="PlattetekstChar">
    <w:name w:val="Platte tekst Char"/>
    <w:basedOn w:val="Standaardalinea-lettertype"/>
    <w:link w:val="Plattetekst"/>
    <w:semiHidden/>
    <w:rsid w:val="00503FE6"/>
    <w:rPr>
      <w:rFonts w:ascii="Arial" w:hAnsi="Arial"/>
      <w:color w:val="5F5F5F"/>
      <w:sz w:val="24"/>
      <w:szCs w:val="24"/>
      <w:lang w:val="en-GB" w:eastAsia="en-US"/>
    </w:rPr>
  </w:style>
  <w:style w:type="paragraph" w:styleId="Revisie">
    <w:name w:val="Revision"/>
    <w:hidden/>
    <w:uiPriority w:val="99"/>
    <w:semiHidden/>
    <w:rsid w:val="0054685F"/>
    <w:rPr>
      <w:rFonts w:ascii="Arial" w:hAnsi="Arial"/>
      <w:color w:val="5F5F5F"/>
      <w:sz w:val="24"/>
      <w:szCs w:val="24"/>
      <w:lang w:eastAsia="en-US"/>
    </w:rPr>
  </w:style>
  <w:style w:type="character" w:styleId="Verwijzingopmerking">
    <w:name w:val="annotation reference"/>
    <w:basedOn w:val="Standaardalinea-lettertype"/>
    <w:semiHidden/>
    <w:unhideWhenUsed/>
    <w:rsid w:val="004C1FF5"/>
    <w:rPr>
      <w:sz w:val="16"/>
      <w:szCs w:val="16"/>
    </w:rPr>
  </w:style>
  <w:style w:type="paragraph" w:styleId="Tekstopmerking">
    <w:name w:val="annotation text"/>
    <w:basedOn w:val="Standaard"/>
    <w:link w:val="TekstopmerkingChar"/>
    <w:unhideWhenUsed/>
    <w:rsid w:val="004C1FF5"/>
    <w:rPr>
      <w:sz w:val="20"/>
      <w:szCs w:val="20"/>
    </w:rPr>
  </w:style>
  <w:style w:type="character" w:customStyle="1" w:styleId="TekstopmerkingChar">
    <w:name w:val="Tekst opmerking Char"/>
    <w:basedOn w:val="Standaardalinea-lettertype"/>
    <w:link w:val="Tekstopmerking"/>
    <w:rsid w:val="004C1FF5"/>
    <w:rPr>
      <w:rFonts w:ascii="Arial" w:hAnsi="Arial"/>
      <w:color w:val="5F5F5F"/>
      <w:lang w:eastAsia="en-US"/>
    </w:rPr>
  </w:style>
  <w:style w:type="character" w:styleId="Onopgelostemelding">
    <w:name w:val="Unresolved Mention"/>
    <w:basedOn w:val="Standaardalinea-lettertype"/>
    <w:uiPriority w:val="99"/>
    <w:semiHidden/>
    <w:unhideWhenUsed/>
    <w:rsid w:val="004C27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743793461">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hyperlink" Target="https://www.arval.nl/mobiliteit/bike-lease/calculator" TargetMode="External"/><Relationship Id="rId39" Type="http://schemas.openxmlformats.org/officeDocument/2006/relationships/hyperlink" Target="https://www.arval.nl/mobiliteit/bike-lease/calculator" TargetMode="External"/><Relationship Id="rId21" Type="http://schemas.openxmlformats.org/officeDocument/2006/relationships/hyperlink" Target="https://www.arval.nl/mobiliteit/bike-lease/dealers" TargetMode="External"/><Relationship Id="rId34" Type="http://schemas.openxmlformats.org/officeDocument/2006/relationships/hyperlink" Target="https://www.arval.nl/mobiliteit/bike-lease/dealers" TargetMode="External"/><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rval.nl/mobiliteit/bike-lease/calculator" TargetMode="External"/><Relationship Id="rId32" Type="http://schemas.openxmlformats.org/officeDocument/2006/relationships/hyperlink" Target="mailto:info@hellorider.com" TargetMode="External"/><Relationship Id="rId37" Type="http://schemas.openxmlformats.org/officeDocument/2006/relationships/hyperlink" Target="https://help.hellorider.com/ik-ben-een-werkgever" TargetMode="External"/><Relationship Id="rId40" Type="http://schemas.openxmlformats.org/officeDocument/2006/relationships/hyperlink" Target="https://www.arval.nl/mobiliteit/bike-lease/calculato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help.hellorider.com/ik-ben-een-werkgever" TargetMode="External"/><Relationship Id="rId36" Type="http://schemas.openxmlformats.org/officeDocument/2006/relationships/hyperlink" Target="https://www.arval.nl/mobiliteit/bike-lease/dealers" TargetMode="Externa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hyperlink" Target="http://www.hellorider.com/contact"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arval.nl/mobiliteit/bike-lease/aanbod" TargetMode="External"/><Relationship Id="rId27" Type="http://schemas.openxmlformats.org/officeDocument/2006/relationships/image" Target="media/image13.png"/><Relationship Id="rId30" Type="http://schemas.openxmlformats.org/officeDocument/2006/relationships/hyperlink" Target="https://www.arval.nl/mobiliteit/bike-lease/dealers" TargetMode="External"/><Relationship Id="rId35" Type="http://schemas.openxmlformats.org/officeDocument/2006/relationships/hyperlink" Target="http://www.hellorider.com/contact" TargetMode="External"/><Relationship Id="rId43" Type="http://schemas.openxmlformats.org/officeDocument/2006/relationships/footer" Target="footer4.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arval.nl/mobiliteit/bike-lease/calculator" TargetMode="External"/><Relationship Id="rId33" Type="http://schemas.openxmlformats.org/officeDocument/2006/relationships/hyperlink" Target="Tel:%20+318000228881" TargetMode="External"/><Relationship Id="rId38" Type="http://schemas.openxmlformats.org/officeDocument/2006/relationships/hyperlink" Target="https://www.arval.nl/mobiliteit/bike-lease/dealers"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arval.nl/mobiliteit/bike-lea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80D2C-DBD0-4FC3-96F9-CE512F51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193</TotalTime>
  <Pages>11</Pages>
  <Words>5163</Words>
  <Characters>25413</Characters>
  <Application>Microsoft Office Word</Application>
  <DocSecurity>0</DocSecurity>
  <Lines>211</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Arval</Company>
  <LinksUpToDate>false</LinksUpToDate>
  <CharactersWithSpaces>30515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Slof | Arval</dc:creator>
  <cp:lastModifiedBy>Rogier SCHOENMAKER</cp:lastModifiedBy>
  <cp:revision>9</cp:revision>
  <cp:lastPrinted>2015-07-10T11:37:00Z</cp:lastPrinted>
  <dcterms:created xsi:type="dcterms:W3CDTF">2024-08-13T15:51:00Z</dcterms:created>
  <dcterms:modified xsi:type="dcterms:W3CDTF">2025-01-28T16:16:00Z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2024-08-13T15:37:58Z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223af886-f1df-452a-86ba-0c2145bd5f5d</vt:lpwstr>
  </property>
  <property fmtid="{D5CDD505-2E9C-101B-9397-08002B2CF9AE}" pid="8" name="MSIP_Label_48ed5431-0ab7-4c1b-98f4-d4e50f674d02_ContentBits">
    <vt:lpwstr>0</vt:lpwstr>
  </property>
</Properties>
</file>